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B2DD" w14:textId="77777777" w:rsidR="00C90FA9" w:rsidRPr="00063450" w:rsidRDefault="00CE799B" w:rsidP="00063450">
      <w:pPr>
        <w:spacing w:after="0" w:line="288" w:lineRule="auto"/>
        <w:rPr>
          <w:rFonts w:ascii="Times New Roman" w:hAnsi="Times New Roman"/>
          <w:sz w:val="28"/>
          <w:szCs w:val="28"/>
        </w:rPr>
      </w:pPr>
      <w:bookmarkStart w:id="0" w:name="_Toc105421157"/>
      <w:r w:rsidRPr="00063450">
        <w:rPr>
          <w:rFonts w:ascii="Times New Roman" w:hAnsi="Times New Roman"/>
          <w:sz w:val="28"/>
          <w:szCs w:val="28"/>
        </w:rPr>
        <w:t xml:space="preserve">Приложение </w:t>
      </w:r>
      <w:r w:rsidR="00783E74" w:rsidRPr="00063450">
        <w:rPr>
          <w:rFonts w:ascii="Times New Roman" w:hAnsi="Times New Roman"/>
          <w:sz w:val="28"/>
          <w:szCs w:val="28"/>
        </w:rPr>
        <w:br/>
      </w:r>
      <w:r w:rsidRPr="00063450">
        <w:rPr>
          <w:rFonts w:ascii="Times New Roman" w:hAnsi="Times New Roman"/>
          <w:sz w:val="28"/>
          <w:szCs w:val="28"/>
        </w:rPr>
        <w:t xml:space="preserve">к приказу </w:t>
      </w:r>
      <w:r w:rsidR="00783E74" w:rsidRPr="00063450">
        <w:rPr>
          <w:rFonts w:ascii="Times New Roman" w:hAnsi="Times New Roman"/>
          <w:sz w:val="28"/>
          <w:szCs w:val="28"/>
        </w:rPr>
        <w:t xml:space="preserve">№ </w:t>
      </w:r>
      <w:r w:rsidR="003C67F5" w:rsidRPr="00063450">
        <w:rPr>
          <w:rFonts w:ascii="Times New Roman" w:hAnsi="Times New Roman"/>
          <w:sz w:val="28"/>
          <w:szCs w:val="28"/>
        </w:rPr>
        <w:t xml:space="preserve">40-П от </w:t>
      </w:r>
      <w:r w:rsidR="00F301CA" w:rsidRPr="00063450">
        <w:rPr>
          <w:rFonts w:ascii="Times New Roman" w:hAnsi="Times New Roman"/>
          <w:sz w:val="28"/>
          <w:szCs w:val="28"/>
        </w:rPr>
        <w:t>30</w:t>
      </w:r>
      <w:r w:rsidR="00783E74" w:rsidRPr="00063450">
        <w:rPr>
          <w:rFonts w:ascii="Times New Roman" w:hAnsi="Times New Roman"/>
          <w:sz w:val="28"/>
          <w:szCs w:val="28"/>
        </w:rPr>
        <w:t>.0</w:t>
      </w:r>
      <w:r w:rsidR="00F301CA" w:rsidRPr="00063450">
        <w:rPr>
          <w:rFonts w:ascii="Times New Roman" w:hAnsi="Times New Roman"/>
          <w:sz w:val="28"/>
          <w:szCs w:val="28"/>
        </w:rPr>
        <w:t>6</w:t>
      </w:r>
      <w:r w:rsidR="00783E74" w:rsidRPr="00063450">
        <w:rPr>
          <w:rFonts w:ascii="Times New Roman" w:hAnsi="Times New Roman"/>
          <w:sz w:val="28"/>
          <w:szCs w:val="28"/>
        </w:rPr>
        <w:t>.</w:t>
      </w:r>
      <w:r w:rsidR="00A8124E" w:rsidRPr="00063450">
        <w:rPr>
          <w:rFonts w:ascii="Times New Roman" w:hAnsi="Times New Roman"/>
          <w:sz w:val="28"/>
          <w:szCs w:val="28"/>
        </w:rPr>
        <w:t>2021</w:t>
      </w:r>
      <w:bookmarkEnd w:id="0"/>
    </w:p>
    <w:p w14:paraId="1086ADD1" w14:textId="434D1A34" w:rsidR="00760F2B" w:rsidRPr="00063450" w:rsidRDefault="00760F2B" w:rsidP="00063450">
      <w:pPr>
        <w:spacing w:after="0" w:line="288" w:lineRule="auto"/>
        <w:rPr>
          <w:rFonts w:ascii="Times New Roman" w:hAnsi="Times New Roman"/>
          <w:sz w:val="28"/>
          <w:szCs w:val="28"/>
        </w:rPr>
      </w:pPr>
      <w:bookmarkStart w:id="1" w:name="_Toc105421158"/>
      <w:r w:rsidRPr="00063450">
        <w:rPr>
          <w:rFonts w:ascii="Times New Roman" w:hAnsi="Times New Roman"/>
          <w:sz w:val="28"/>
          <w:szCs w:val="28"/>
        </w:rPr>
        <w:t xml:space="preserve">(в редакции приказа № </w:t>
      </w:r>
      <w:r w:rsidR="007A58F0" w:rsidRPr="007A58F0">
        <w:rPr>
          <w:rFonts w:ascii="Times New Roman" w:hAnsi="Times New Roman"/>
          <w:sz w:val="28"/>
          <w:szCs w:val="28"/>
        </w:rPr>
        <w:t>25</w:t>
      </w:r>
      <w:r w:rsidR="00B711A7" w:rsidRPr="007A58F0">
        <w:rPr>
          <w:rFonts w:ascii="Times New Roman" w:hAnsi="Times New Roman"/>
          <w:sz w:val="28"/>
          <w:szCs w:val="28"/>
        </w:rPr>
        <w:t>-П</w:t>
      </w:r>
      <w:r w:rsidRPr="007A58F0">
        <w:rPr>
          <w:rFonts w:ascii="Times New Roman" w:hAnsi="Times New Roman"/>
          <w:sz w:val="28"/>
          <w:szCs w:val="28"/>
        </w:rPr>
        <w:t xml:space="preserve"> от </w:t>
      </w:r>
      <w:r w:rsidR="00484065" w:rsidRPr="007A58F0">
        <w:rPr>
          <w:rFonts w:ascii="Times New Roman" w:hAnsi="Times New Roman"/>
          <w:sz w:val="28"/>
          <w:szCs w:val="28"/>
        </w:rPr>
        <w:t>27</w:t>
      </w:r>
      <w:r w:rsidRPr="007A58F0">
        <w:rPr>
          <w:rFonts w:ascii="Times New Roman" w:hAnsi="Times New Roman"/>
          <w:sz w:val="28"/>
          <w:szCs w:val="28"/>
        </w:rPr>
        <w:t>.0</w:t>
      </w:r>
      <w:r w:rsidR="00484065" w:rsidRPr="007A58F0">
        <w:rPr>
          <w:rFonts w:ascii="Times New Roman" w:hAnsi="Times New Roman"/>
          <w:sz w:val="28"/>
          <w:szCs w:val="28"/>
        </w:rPr>
        <w:t>3</w:t>
      </w:r>
      <w:r w:rsidRPr="007A58F0">
        <w:rPr>
          <w:rFonts w:ascii="Times New Roman" w:hAnsi="Times New Roman"/>
          <w:sz w:val="28"/>
          <w:szCs w:val="28"/>
        </w:rPr>
        <w:t>.202</w:t>
      </w:r>
      <w:r w:rsidR="00484065" w:rsidRPr="007A58F0">
        <w:rPr>
          <w:rFonts w:ascii="Times New Roman" w:hAnsi="Times New Roman"/>
          <w:sz w:val="28"/>
          <w:szCs w:val="28"/>
        </w:rPr>
        <w:t>3</w:t>
      </w:r>
      <w:r w:rsidRPr="007A58F0">
        <w:rPr>
          <w:rFonts w:ascii="Times New Roman" w:hAnsi="Times New Roman"/>
          <w:sz w:val="28"/>
          <w:szCs w:val="28"/>
        </w:rPr>
        <w:t>)</w:t>
      </w:r>
      <w:bookmarkEnd w:id="1"/>
    </w:p>
    <w:p w14:paraId="19C6E320" w14:textId="77777777" w:rsidR="00783E74" w:rsidRDefault="00783E74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E03FEF0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5845DA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77CC863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20521B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FAD556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D72414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48FD2F5" w14:textId="77777777" w:rsidR="00063450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9CC39E" w14:textId="77777777" w:rsidR="00063450" w:rsidRPr="00DC78A5" w:rsidRDefault="00063450" w:rsidP="00BC117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5094A3B" w14:textId="60785F85" w:rsidR="00143BB6" w:rsidRDefault="00C90FA9" w:rsidP="00BC117F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78A5">
        <w:rPr>
          <w:rFonts w:ascii="Times New Roman" w:eastAsia="Times New Roman" w:hAnsi="Times New Roman"/>
          <w:b/>
          <w:sz w:val="28"/>
          <w:szCs w:val="28"/>
        </w:rPr>
        <w:t>П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>ОЛОЖЕНИЕ</w:t>
      </w:r>
      <w:r w:rsidR="00783E74" w:rsidRPr="00DC78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83E74" w:rsidRPr="00DC78A5">
        <w:rPr>
          <w:rFonts w:ascii="Times New Roman" w:eastAsia="Times New Roman" w:hAnsi="Times New Roman"/>
          <w:b/>
          <w:sz w:val="28"/>
          <w:szCs w:val="28"/>
        </w:rPr>
        <w:br/>
      </w:r>
      <w:bookmarkStart w:id="2" w:name="_Hlk105668326"/>
      <w:r w:rsidR="002D39C7" w:rsidRPr="00DC78A5">
        <w:rPr>
          <w:rFonts w:ascii="Times New Roman" w:eastAsia="Times New Roman" w:hAnsi="Times New Roman"/>
          <w:b/>
          <w:sz w:val="28"/>
          <w:szCs w:val="28"/>
        </w:rPr>
        <w:t xml:space="preserve">о порядке оформления и выдачи </w:t>
      </w:r>
      <w:r w:rsidR="0089102B" w:rsidRPr="00DC78A5">
        <w:rPr>
          <w:rFonts w:ascii="Times New Roman" w:eastAsia="Times New Roman" w:hAnsi="Times New Roman"/>
          <w:b/>
          <w:sz w:val="28"/>
          <w:szCs w:val="28"/>
        </w:rPr>
        <w:t>Р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>азрешений</w:t>
      </w:r>
      <w:r w:rsidR="009F64DB" w:rsidRPr="00DC78A5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143BB6" w:rsidRPr="00DC78A5">
        <w:rPr>
          <w:rFonts w:ascii="Times New Roman" w:eastAsia="Times New Roman" w:hAnsi="Times New Roman"/>
          <w:b/>
          <w:sz w:val="28"/>
          <w:szCs w:val="28"/>
        </w:rPr>
        <w:t xml:space="preserve"> согласования маршрутов движения при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 xml:space="preserve"> посещени</w:t>
      </w:r>
      <w:r w:rsidR="00143BB6" w:rsidRPr="00DC78A5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>территорий природных парков регионального значения «Быстринский»</w:t>
      </w:r>
      <w:r w:rsidR="00143BB6" w:rsidRPr="00DC78A5">
        <w:rPr>
          <w:rFonts w:ascii="Times New Roman" w:eastAsia="Times New Roman" w:hAnsi="Times New Roman"/>
          <w:b/>
          <w:sz w:val="28"/>
          <w:szCs w:val="28"/>
        </w:rPr>
        <w:t>,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326A4" w:rsidRPr="00DC78A5">
        <w:rPr>
          <w:rFonts w:ascii="Times New Roman" w:eastAsia="Times New Roman" w:hAnsi="Times New Roman"/>
          <w:b/>
          <w:sz w:val="28"/>
          <w:szCs w:val="28"/>
        </w:rPr>
        <w:t xml:space="preserve">«Ключевской», «Налычево», </w:t>
      </w:r>
      <w:r w:rsidR="00143BB6" w:rsidRPr="00DC78A5">
        <w:rPr>
          <w:rFonts w:ascii="Times New Roman" w:eastAsia="Times New Roman" w:hAnsi="Times New Roman"/>
          <w:b/>
          <w:sz w:val="28"/>
          <w:szCs w:val="28"/>
        </w:rPr>
        <w:t>«Южно-Камчатский»</w:t>
      </w:r>
      <w:r w:rsidR="00F16B58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F16B58" w:rsidRPr="00A4487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="00F16B58" w:rsidRPr="00A4487F">
        <w:rPr>
          <w:rFonts w:ascii="Times New Roman" w:eastAsia="Times New Roman" w:hAnsi="Times New Roman"/>
          <w:b/>
          <w:bCs/>
          <w:sz w:val="28"/>
          <w:szCs w:val="28"/>
        </w:rPr>
        <w:t>Вилючинский</w:t>
      </w:r>
      <w:proofErr w:type="spellEnd"/>
      <w:r w:rsidR="00F16B58" w:rsidRPr="00A4487F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2D39C7" w:rsidRPr="00A4487F">
        <w:rPr>
          <w:rFonts w:ascii="Times New Roman" w:eastAsia="Times New Roman" w:hAnsi="Times New Roman"/>
          <w:b/>
          <w:bCs/>
          <w:sz w:val="28"/>
          <w:szCs w:val="28"/>
        </w:rPr>
        <w:t>и государственного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 xml:space="preserve"> экспериментального биологического (лососевого)</w:t>
      </w:r>
      <w:r w:rsidR="00143BB6" w:rsidRPr="00DC78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>заказника регионального значения</w:t>
      </w:r>
      <w:r w:rsidR="00783E74" w:rsidRPr="00DC78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D39C7" w:rsidRPr="00DC78A5">
        <w:rPr>
          <w:rFonts w:ascii="Times New Roman" w:eastAsia="Times New Roman" w:hAnsi="Times New Roman"/>
          <w:b/>
          <w:sz w:val="28"/>
          <w:szCs w:val="28"/>
        </w:rPr>
        <w:t>«Река Коль»</w:t>
      </w:r>
    </w:p>
    <w:bookmarkEnd w:id="2"/>
    <w:p w14:paraId="10719E5D" w14:textId="77777777" w:rsidR="00760F2B" w:rsidRDefault="00760F2B" w:rsidP="00BC117F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D522F5" w14:textId="77777777" w:rsidR="00063450" w:rsidRDefault="00063450" w:rsidP="00BC117F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AB14A8" w14:textId="77777777" w:rsidR="00063450" w:rsidRDefault="00063450" w:rsidP="00BC117F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464AC24" w14:textId="77777777" w:rsidR="00063450" w:rsidRDefault="00063450" w:rsidP="00BC117F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BFD739" w14:textId="508F45B4" w:rsidR="00063450" w:rsidRDefault="00063450" w:rsidP="00063450">
      <w:pPr>
        <w:spacing w:after="24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г. Елизово, </w:t>
      </w:r>
      <w:r w:rsidR="00F16B58">
        <w:rPr>
          <w:rFonts w:ascii="Times New Roman" w:eastAsia="Times New Roman" w:hAnsi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1377214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B07356" w14:textId="77777777" w:rsidR="004964F7" w:rsidRPr="00B12DCC" w:rsidRDefault="00B12DCC" w:rsidP="007C67DD">
          <w:pPr>
            <w:pStyle w:val="af8"/>
            <w:spacing w:after="240"/>
            <w:jc w:val="center"/>
            <w:rPr>
              <w:rFonts w:ascii="Times New Roman" w:hAnsi="Times New Roman" w:cs="Times New Roman"/>
              <w:b/>
              <w:bCs/>
              <w:caps/>
              <w:color w:val="auto"/>
              <w:sz w:val="28"/>
              <w:szCs w:val="28"/>
            </w:rPr>
          </w:pPr>
          <w:r w:rsidRPr="00B12DCC">
            <w:rPr>
              <w:rFonts w:ascii="Times New Roman" w:hAnsi="Times New Roman" w:cs="Times New Roman"/>
              <w:b/>
              <w:bCs/>
              <w:caps/>
              <w:color w:val="auto"/>
              <w:sz w:val="28"/>
              <w:szCs w:val="28"/>
            </w:rPr>
            <w:t>Содержание</w:t>
          </w:r>
        </w:p>
        <w:p w14:paraId="7D45649C" w14:textId="418418BC" w:rsidR="004964F7" w:rsidRPr="004964F7" w:rsidRDefault="00A60964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964F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964F7" w:rsidRPr="004964F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964F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5422166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Общие положения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_Toc105422166 \h </w:instrText>
            </w:r>
            <w:r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31A19E" w14:textId="1A297C9E" w:rsidR="004964F7" w:rsidRPr="004964F7" w:rsidRDefault="007A58F0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67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Основные термины и определения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_Toc105422167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120870" w14:textId="11330BF7" w:rsidR="004964F7" w:rsidRPr="004964F7" w:rsidRDefault="007A58F0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68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Процедура выдачи Разрешений и согласования маршрутов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_Toc105422168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A6298" w14:textId="45B41C11" w:rsidR="004964F7" w:rsidRPr="004964F7" w:rsidRDefault="007A58F0" w:rsidP="004964F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69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Оформление Разрешений для физических лиц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_Toc105422169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513A5" w14:textId="52075C4B" w:rsidR="004964F7" w:rsidRPr="004964F7" w:rsidRDefault="007A58F0" w:rsidP="004964F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0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Оформление Разрешений для юридических лиц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_Toc105422170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F8426" w14:textId="03045C9D" w:rsidR="004964F7" w:rsidRPr="004964F7" w:rsidRDefault="007A58F0" w:rsidP="004964F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1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Согласование специальных условий посещения ООПТ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_Toc105422171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D6C29" w14:textId="124940C0" w:rsidR="004964F7" w:rsidRPr="004964F7" w:rsidRDefault="007A58F0" w:rsidP="004964F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2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Отказ в выдаче Разрешения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_Toc105422172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B503C" w14:textId="51C88D44" w:rsidR="004964F7" w:rsidRPr="004964F7" w:rsidRDefault="007A58F0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3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Требования к наличию документов при пребывании </w:t>
            </w:r>
            <w:r w:rsid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на территории Парков / Заказника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_Toc105422173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420ADA" w14:textId="59328A28" w:rsidR="004964F7" w:rsidRPr="004964F7" w:rsidRDefault="007A58F0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4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Ограничения по выдаче Разрешений в период пожароопасного сезона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_Toc105422174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A72D1A" w14:textId="0CB63320" w:rsidR="004964F7" w:rsidRPr="004964F7" w:rsidRDefault="007A58F0" w:rsidP="004964F7">
          <w:pPr>
            <w:pStyle w:val="12"/>
            <w:ind w:hanging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5422175" w:history="1"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6.</w:t>
            </w:r>
            <w:r w:rsidR="004964F7" w:rsidRPr="004964F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4964F7" w:rsidRPr="004964F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Заключительные положения</w:t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964F7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_Toc105422175 \h </w:instrTex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4487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60964" w:rsidRPr="004964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A2B78" w14:textId="77777777" w:rsidR="004964F7" w:rsidRDefault="00A60964">
          <w:r w:rsidRPr="004964F7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0BE25916" w14:textId="77777777" w:rsidR="00063450" w:rsidRDefault="00063450"/>
    <w:p w14:paraId="05806734" w14:textId="77777777" w:rsidR="008B15F7" w:rsidRPr="00063450" w:rsidRDefault="008B15F7" w:rsidP="004964F7">
      <w:pPr>
        <w:pStyle w:val="1"/>
        <w:pageBreakBefore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5422166"/>
      <w:r w:rsidRPr="0006345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  <w:bookmarkEnd w:id="3"/>
    </w:p>
    <w:p w14:paraId="2A03F0F0" w14:textId="7393F36B" w:rsidR="00783E74" w:rsidRPr="00151B3B" w:rsidRDefault="008E6884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1B3B">
        <w:rPr>
          <w:rFonts w:ascii="Times New Roman" w:hAnsi="Times New Roman"/>
          <w:sz w:val="28"/>
          <w:szCs w:val="28"/>
        </w:rPr>
        <w:t>Настоящий п</w:t>
      </w:r>
      <w:r w:rsidR="00C90FA9" w:rsidRPr="00151B3B">
        <w:rPr>
          <w:rFonts w:ascii="Times New Roman" w:hAnsi="Times New Roman"/>
          <w:sz w:val="28"/>
          <w:szCs w:val="28"/>
        </w:rPr>
        <w:t xml:space="preserve">орядок </w:t>
      </w:r>
      <w:r w:rsidR="00822E85" w:rsidRPr="00151B3B">
        <w:rPr>
          <w:rFonts w:ascii="Times New Roman" w:hAnsi="Times New Roman"/>
          <w:sz w:val="28"/>
          <w:szCs w:val="28"/>
        </w:rPr>
        <w:t xml:space="preserve">оформления и </w:t>
      </w:r>
      <w:r w:rsidR="00C90FA9" w:rsidRPr="00151B3B">
        <w:rPr>
          <w:rFonts w:ascii="Times New Roman" w:hAnsi="Times New Roman"/>
          <w:sz w:val="28"/>
          <w:szCs w:val="28"/>
        </w:rPr>
        <w:t xml:space="preserve">выдачи </w:t>
      </w:r>
      <w:r w:rsidR="0089102B" w:rsidRPr="00151B3B">
        <w:rPr>
          <w:rFonts w:ascii="Times New Roman" w:hAnsi="Times New Roman"/>
          <w:sz w:val="28"/>
          <w:szCs w:val="28"/>
        </w:rPr>
        <w:t>Р</w:t>
      </w:r>
      <w:r w:rsidR="00C90FA9" w:rsidRPr="00151B3B">
        <w:rPr>
          <w:rFonts w:ascii="Times New Roman" w:hAnsi="Times New Roman"/>
          <w:sz w:val="28"/>
          <w:szCs w:val="28"/>
        </w:rPr>
        <w:t>азрешений</w:t>
      </w:r>
      <w:r w:rsidR="009F64DB" w:rsidRPr="00151B3B">
        <w:rPr>
          <w:rFonts w:ascii="Times New Roman" w:hAnsi="Times New Roman"/>
          <w:sz w:val="28"/>
          <w:szCs w:val="28"/>
        </w:rPr>
        <w:t xml:space="preserve"> и</w:t>
      </w:r>
      <w:r w:rsidR="00822E85" w:rsidRPr="00151B3B">
        <w:rPr>
          <w:rFonts w:ascii="Times New Roman" w:hAnsi="Times New Roman"/>
          <w:sz w:val="28"/>
          <w:szCs w:val="28"/>
        </w:rPr>
        <w:t xml:space="preserve"> согласования маршрутов движения при</w:t>
      </w:r>
      <w:r w:rsidR="00017140" w:rsidRPr="00151B3B">
        <w:rPr>
          <w:rFonts w:ascii="Times New Roman" w:hAnsi="Times New Roman"/>
          <w:sz w:val="28"/>
          <w:szCs w:val="28"/>
        </w:rPr>
        <w:t xml:space="preserve"> посещени</w:t>
      </w:r>
      <w:r w:rsidR="00822E85" w:rsidRPr="00151B3B">
        <w:rPr>
          <w:rFonts w:ascii="Times New Roman" w:hAnsi="Times New Roman"/>
          <w:sz w:val="28"/>
          <w:szCs w:val="28"/>
        </w:rPr>
        <w:t>и</w:t>
      </w:r>
      <w:r w:rsidR="00C90FA9" w:rsidRPr="00151B3B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="00C5424C" w:rsidRPr="00151B3B">
        <w:rPr>
          <w:rFonts w:ascii="Times New Roman" w:hAnsi="Times New Roman"/>
          <w:sz w:val="28"/>
          <w:szCs w:val="28"/>
        </w:rPr>
        <w:t>(далее – ООПТ)</w:t>
      </w:r>
      <w:r w:rsidR="007045B0" w:rsidRPr="00151B3B">
        <w:rPr>
          <w:rFonts w:ascii="Times New Roman" w:hAnsi="Times New Roman"/>
          <w:sz w:val="28"/>
          <w:szCs w:val="28"/>
        </w:rPr>
        <w:t>, у</w:t>
      </w:r>
      <w:r w:rsidR="00C90FA9" w:rsidRPr="00151B3B">
        <w:rPr>
          <w:rFonts w:ascii="Times New Roman" w:hAnsi="Times New Roman"/>
          <w:sz w:val="28"/>
          <w:szCs w:val="28"/>
        </w:rPr>
        <w:t>правление и охрана которыми осуществляется К</w:t>
      </w:r>
      <w:r w:rsidR="00C74B69" w:rsidRPr="00151B3B">
        <w:rPr>
          <w:rFonts w:ascii="Times New Roman" w:hAnsi="Times New Roman"/>
          <w:sz w:val="28"/>
          <w:szCs w:val="28"/>
        </w:rPr>
        <w:t xml:space="preserve">раевым </w:t>
      </w:r>
      <w:r w:rsidR="00013C09" w:rsidRPr="00151B3B">
        <w:rPr>
          <w:rFonts w:ascii="Times New Roman" w:hAnsi="Times New Roman"/>
          <w:sz w:val="28"/>
          <w:szCs w:val="28"/>
        </w:rPr>
        <w:t>г</w:t>
      </w:r>
      <w:r w:rsidR="00C74B69" w:rsidRPr="00151B3B">
        <w:rPr>
          <w:rFonts w:ascii="Times New Roman" w:hAnsi="Times New Roman"/>
          <w:sz w:val="28"/>
          <w:szCs w:val="28"/>
        </w:rPr>
        <w:t xml:space="preserve">осударственным </w:t>
      </w:r>
      <w:r w:rsidR="00013C09" w:rsidRPr="00151B3B">
        <w:rPr>
          <w:rFonts w:ascii="Times New Roman" w:hAnsi="Times New Roman"/>
          <w:sz w:val="28"/>
          <w:szCs w:val="28"/>
        </w:rPr>
        <w:t>б</w:t>
      </w:r>
      <w:r w:rsidR="00C74B69" w:rsidRPr="00151B3B">
        <w:rPr>
          <w:rFonts w:ascii="Times New Roman" w:hAnsi="Times New Roman"/>
          <w:sz w:val="28"/>
          <w:szCs w:val="28"/>
        </w:rPr>
        <w:t xml:space="preserve">юджетным </w:t>
      </w:r>
      <w:r w:rsidR="00C90FA9" w:rsidRPr="00151B3B">
        <w:rPr>
          <w:rFonts w:ascii="Times New Roman" w:hAnsi="Times New Roman"/>
          <w:sz w:val="28"/>
          <w:szCs w:val="28"/>
        </w:rPr>
        <w:t>У</w:t>
      </w:r>
      <w:r w:rsidR="00C74B69" w:rsidRPr="00151B3B">
        <w:rPr>
          <w:rFonts w:ascii="Times New Roman" w:hAnsi="Times New Roman"/>
          <w:sz w:val="28"/>
          <w:szCs w:val="28"/>
        </w:rPr>
        <w:t>чреждением</w:t>
      </w:r>
      <w:r w:rsidR="00013C09" w:rsidRPr="00151B3B">
        <w:rPr>
          <w:rFonts w:ascii="Times New Roman" w:hAnsi="Times New Roman"/>
          <w:sz w:val="28"/>
          <w:szCs w:val="28"/>
        </w:rPr>
        <w:t xml:space="preserve"> </w:t>
      </w:r>
      <w:r w:rsidR="00C90FA9" w:rsidRPr="00151B3B">
        <w:rPr>
          <w:rFonts w:ascii="Times New Roman" w:hAnsi="Times New Roman"/>
          <w:sz w:val="28"/>
          <w:szCs w:val="28"/>
        </w:rPr>
        <w:t>«Природный парк «Вулканы Камчатки» (</w:t>
      </w:r>
      <w:r w:rsidR="00C5424C" w:rsidRPr="00151B3B">
        <w:rPr>
          <w:rFonts w:ascii="Times New Roman" w:hAnsi="Times New Roman"/>
          <w:sz w:val="28"/>
          <w:szCs w:val="28"/>
        </w:rPr>
        <w:t>далее – Учреждение</w:t>
      </w:r>
      <w:r w:rsidR="00C90FA9" w:rsidRPr="00151B3B">
        <w:rPr>
          <w:rFonts w:ascii="Times New Roman" w:hAnsi="Times New Roman"/>
          <w:sz w:val="28"/>
          <w:szCs w:val="28"/>
        </w:rPr>
        <w:t>)</w:t>
      </w:r>
      <w:r w:rsidR="00783E74" w:rsidRPr="00151B3B">
        <w:rPr>
          <w:rFonts w:ascii="Times New Roman" w:hAnsi="Times New Roman"/>
          <w:sz w:val="28"/>
          <w:szCs w:val="28"/>
        </w:rPr>
        <w:t>, а именно:</w:t>
      </w:r>
      <w:r w:rsidR="00C90FA9" w:rsidRPr="00151B3B">
        <w:rPr>
          <w:rFonts w:ascii="Times New Roman" w:hAnsi="Times New Roman"/>
          <w:sz w:val="28"/>
          <w:szCs w:val="28"/>
        </w:rPr>
        <w:t xml:space="preserve"> природных парков </w:t>
      </w:r>
      <w:r w:rsidR="00C5424C" w:rsidRPr="00151B3B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7045B0" w:rsidRPr="00151B3B">
        <w:rPr>
          <w:rFonts w:ascii="Times New Roman" w:hAnsi="Times New Roman"/>
          <w:sz w:val="28"/>
          <w:szCs w:val="28"/>
        </w:rPr>
        <w:t xml:space="preserve">«Быстринский», «Ключевской», «Налычево», </w:t>
      </w:r>
      <w:r w:rsidR="00C90FA9" w:rsidRPr="00151B3B">
        <w:rPr>
          <w:rFonts w:ascii="Times New Roman" w:hAnsi="Times New Roman"/>
          <w:sz w:val="28"/>
          <w:szCs w:val="28"/>
        </w:rPr>
        <w:t>«Южно-Камчатский»</w:t>
      </w:r>
      <w:r w:rsidR="00F16B58">
        <w:rPr>
          <w:rFonts w:ascii="Times New Roman" w:hAnsi="Times New Roman"/>
          <w:sz w:val="28"/>
          <w:szCs w:val="28"/>
        </w:rPr>
        <w:t xml:space="preserve">, </w:t>
      </w:r>
      <w:r w:rsidR="00F16B5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F16B58">
        <w:rPr>
          <w:rFonts w:ascii="Times New Roman" w:eastAsia="Times New Roman" w:hAnsi="Times New Roman"/>
          <w:sz w:val="28"/>
          <w:szCs w:val="28"/>
        </w:rPr>
        <w:t>Вилючинский</w:t>
      </w:r>
      <w:proofErr w:type="spellEnd"/>
      <w:r w:rsidR="00F16B58">
        <w:rPr>
          <w:rFonts w:ascii="Times New Roman" w:eastAsia="Times New Roman" w:hAnsi="Times New Roman"/>
          <w:sz w:val="28"/>
          <w:szCs w:val="28"/>
        </w:rPr>
        <w:t>»</w:t>
      </w:r>
      <w:r w:rsidR="00F16B58" w:rsidRPr="005A12D4">
        <w:rPr>
          <w:rFonts w:ascii="Times New Roman" w:eastAsia="Times New Roman" w:hAnsi="Times New Roman"/>
          <w:sz w:val="28"/>
          <w:szCs w:val="28"/>
        </w:rPr>
        <w:t xml:space="preserve"> </w:t>
      </w:r>
      <w:r w:rsidR="004C67E2" w:rsidRPr="00151B3B">
        <w:rPr>
          <w:rFonts w:ascii="Times New Roman" w:hAnsi="Times New Roman"/>
          <w:sz w:val="28"/>
          <w:szCs w:val="28"/>
        </w:rPr>
        <w:t>(далее – Парки) и</w:t>
      </w:r>
      <w:r w:rsidR="00C5424C" w:rsidRPr="00151B3B">
        <w:rPr>
          <w:rFonts w:ascii="Times New Roman" w:hAnsi="Times New Roman"/>
          <w:sz w:val="28"/>
          <w:szCs w:val="28"/>
        </w:rPr>
        <w:t xml:space="preserve"> </w:t>
      </w:r>
      <w:r w:rsidR="00C90FA9" w:rsidRPr="00151B3B">
        <w:rPr>
          <w:rFonts w:ascii="Times New Roman" w:hAnsi="Times New Roman"/>
          <w:sz w:val="28"/>
          <w:szCs w:val="28"/>
        </w:rPr>
        <w:t xml:space="preserve">государственного экспериментального биологического (лососевого) заказника регионального значения «Река Коль» </w:t>
      </w:r>
      <w:r w:rsidR="004C67E2" w:rsidRPr="00151B3B">
        <w:rPr>
          <w:rFonts w:ascii="Times New Roman" w:hAnsi="Times New Roman"/>
          <w:sz w:val="28"/>
          <w:szCs w:val="28"/>
        </w:rPr>
        <w:t>(далее – Заказник)</w:t>
      </w:r>
      <w:r w:rsidR="00822E85" w:rsidRPr="00151B3B">
        <w:rPr>
          <w:rFonts w:ascii="Times New Roman" w:hAnsi="Times New Roman"/>
          <w:sz w:val="28"/>
          <w:szCs w:val="28"/>
        </w:rPr>
        <w:t>,</w:t>
      </w:r>
      <w:r w:rsidR="004C67E2" w:rsidRPr="00151B3B">
        <w:rPr>
          <w:rFonts w:ascii="Times New Roman" w:hAnsi="Times New Roman"/>
          <w:sz w:val="28"/>
          <w:szCs w:val="28"/>
        </w:rPr>
        <w:t xml:space="preserve"> </w:t>
      </w:r>
      <w:r w:rsidR="00783E74" w:rsidRPr="00151B3B">
        <w:rPr>
          <w:rFonts w:ascii="Times New Roman" w:hAnsi="Times New Roman"/>
          <w:sz w:val="28"/>
          <w:szCs w:val="28"/>
        </w:rPr>
        <w:t>–</w:t>
      </w:r>
      <w:r w:rsidR="00C90FA9" w:rsidRPr="00151B3B">
        <w:rPr>
          <w:rFonts w:ascii="Times New Roman" w:hAnsi="Times New Roman"/>
          <w:sz w:val="28"/>
          <w:szCs w:val="28"/>
        </w:rPr>
        <w:t xml:space="preserve"> разработан в соответствии с</w:t>
      </w:r>
      <w:r w:rsidR="004C67E2" w:rsidRPr="00151B3B">
        <w:rPr>
          <w:rFonts w:ascii="Times New Roman" w:hAnsi="Times New Roman"/>
          <w:sz w:val="28"/>
          <w:szCs w:val="28"/>
        </w:rPr>
        <w:t xml:space="preserve"> </w:t>
      </w:r>
      <w:r w:rsidRPr="00151B3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22E85" w:rsidRPr="00151B3B">
        <w:rPr>
          <w:rFonts w:ascii="Times New Roman" w:hAnsi="Times New Roman"/>
          <w:sz w:val="28"/>
          <w:szCs w:val="28"/>
        </w:rPr>
        <w:t xml:space="preserve">от 14.03.1995 </w:t>
      </w:r>
      <w:r w:rsidRPr="00151B3B">
        <w:rPr>
          <w:rFonts w:ascii="Times New Roman" w:hAnsi="Times New Roman"/>
          <w:sz w:val="28"/>
          <w:szCs w:val="28"/>
        </w:rPr>
        <w:t xml:space="preserve">№ 33-ФЗ «Об особо охраняемых природных территориях», </w:t>
      </w:r>
      <w:r w:rsidR="00F16B58">
        <w:rPr>
          <w:rFonts w:ascii="Times New Roman" w:hAnsi="Times New Roman"/>
          <w:color w:val="000000"/>
          <w:sz w:val="28"/>
          <w:szCs w:val="28"/>
        </w:rPr>
        <w:t>Постановлению Правительства Камчатского края от 12.09.2022 № 479-П,</w:t>
      </w:r>
      <w:r w:rsidR="00F16B58" w:rsidRPr="00151B3B">
        <w:rPr>
          <w:rFonts w:ascii="Times New Roman" w:hAnsi="Times New Roman"/>
          <w:sz w:val="28"/>
          <w:szCs w:val="28"/>
        </w:rPr>
        <w:t xml:space="preserve"> </w:t>
      </w:r>
      <w:r w:rsidR="004C67E2" w:rsidRPr="00151B3B">
        <w:rPr>
          <w:rFonts w:ascii="Times New Roman" w:hAnsi="Times New Roman"/>
          <w:sz w:val="28"/>
          <w:szCs w:val="28"/>
        </w:rPr>
        <w:t xml:space="preserve">Положениями о </w:t>
      </w:r>
      <w:r w:rsidRPr="00151B3B">
        <w:rPr>
          <w:rFonts w:ascii="Times New Roman" w:hAnsi="Times New Roman"/>
          <w:sz w:val="28"/>
          <w:szCs w:val="28"/>
        </w:rPr>
        <w:t xml:space="preserve">вышеуказанных </w:t>
      </w:r>
      <w:r w:rsidR="00822E85" w:rsidRPr="00151B3B">
        <w:rPr>
          <w:rFonts w:ascii="Times New Roman" w:hAnsi="Times New Roman"/>
          <w:sz w:val="28"/>
          <w:szCs w:val="28"/>
        </w:rPr>
        <w:t xml:space="preserve">Парках и Заказнике </w:t>
      </w:r>
      <w:r w:rsidRPr="00151B3B">
        <w:rPr>
          <w:rFonts w:ascii="Times New Roman" w:hAnsi="Times New Roman"/>
          <w:sz w:val="28"/>
          <w:szCs w:val="28"/>
        </w:rPr>
        <w:t>и у</w:t>
      </w:r>
      <w:r w:rsidR="00C90FA9" w:rsidRPr="00151B3B">
        <w:rPr>
          <w:rFonts w:ascii="Times New Roman" w:hAnsi="Times New Roman"/>
          <w:sz w:val="28"/>
          <w:szCs w:val="28"/>
        </w:rPr>
        <w:t xml:space="preserve">станавливает основные требования, процедуру и условия </w:t>
      </w:r>
      <w:r w:rsidR="007045B0" w:rsidRPr="00151B3B">
        <w:rPr>
          <w:rFonts w:ascii="Times New Roman" w:hAnsi="Times New Roman"/>
          <w:sz w:val="28"/>
          <w:szCs w:val="28"/>
        </w:rPr>
        <w:t>выдачи</w:t>
      </w:r>
      <w:r w:rsidR="00C90FA9" w:rsidRPr="00151B3B">
        <w:rPr>
          <w:rFonts w:ascii="Times New Roman" w:hAnsi="Times New Roman"/>
          <w:sz w:val="28"/>
          <w:szCs w:val="28"/>
        </w:rPr>
        <w:t xml:space="preserve"> </w:t>
      </w:r>
      <w:r w:rsidR="007045B0" w:rsidRPr="00151B3B">
        <w:rPr>
          <w:rFonts w:ascii="Times New Roman" w:hAnsi="Times New Roman"/>
          <w:sz w:val="28"/>
          <w:szCs w:val="28"/>
        </w:rPr>
        <w:t xml:space="preserve">(мотивированного отказа в выдаче) </w:t>
      </w:r>
      <w:r w:rsidR="0089102B" w:rsidRPr="00151B3B">
        <w:rPr>
          <w:rFonts w:ascii="Times New Roman" w:hAnsi="Times New Roman"/>
          <w:sz w:val="28"/>
          <w:szCs w:val="28"/>
        </w:rPr>
        <w:t>Р</w:t>
      </w:r>
      <w:r w:rsidR="00822E85" w:rsidRPr="00151B3B">
        <w:rPr>
          <w:rFonts w:ascii="Times New Roman" w:hAnsi="Times New Roman"/>
          <w:sz w:val="28"/>
          <w:szCs w:val="28"/>
        </w:rPr>
        <w:t>азрешений</w:t>
      </w:r>
      <w:r w:rsidR="00B63630" w:rsidRPr="00151B3B">
        <w:rPr>
          <w:rFonts w:ascii="Times New Roman" w:hAnsi="Times New Roman"/>
          <w:sz w:val="28"/>
          <w:szCs w:val="28"/>
        </w:rPr>
        <w:t>.</w:t>
      </w:r>
    </w:p>
    <w:p w14:paraId="743EDFC1" w14:textId="77777777" w:rsidR="008E6884" w:rsidRPr="00DC78A5" w:rsidRDefault="008E6884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8B15F7" w:rsidRPr="00DC78A5">
        <w:rPr>
          <w:rFonts w:ascii="Times New Roman" w:hAnsi="Times New Roman"/>
          <w:color w:val="000000"/>
          <w:sz w:val="28"/>
          <w:szCs w:val="28"/>
        </w:rPr>
        <w:t>, регламентирующие деятельность Учреждения, в том числе настоящее Положение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1DF8" w:rsidRPr="00DC78A5">
        <w:rPr>
          <w:rFonts w:ascii="Times New Roman" w:hAnsi="Times New Roman"/>
          <w:color w:val="000000"/>
          <w:sz w:val="28"/>
          <w:szCs w:val="28"/>
        </w:rPr>
        <w:t>описание туристических маршрутов</w:t>
      </w:r>
      <w:r w:rsidR="00E02B13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DF8" w:rsidRPr="00DC78A5">
        <w:rPr>
          <w:rFonts w:ascii="Times New Roman" w:hAnsi="Times New Roman"/>
          <w:color w:val="000000"/>
          <w:sz w:val="28"/>
          <w:szCs w:val="28"/>
        </w:rPr>
        <w:t xml:space="preserve">и рекреационной инфраструктуры, </w:t>
      </w:r>
      <w:r w:rsidR="008B15F7" w:rsidRPr="00DC78A5">
        <w:rPr>
          <w:rFonts w:ascii="Times New Roman" w:hAnsi="Times New Roman"/>
          <w:color w:val="000000"/>
          <w:sz w:val="28"/>
          <w:szCs w:val="28"/>
        </w:rPr>
        <w:t xml:space="preserve">формы заявлений, </w:t>
      </w:r>
      <w:r w:rsidR="000A1DF8" w:rsidRPr="00DC78A5">
        <w:rPr>
          <w:rFonts w:ascii="Times New Roman" w:hAnsi="Times New Roman"/>
          <w:color w:val="000000"/>
          <w:sz w:val="28"/>
          <w:szCs w:val="28"/>
        </w:rPr>
        <w:t xml:space="preserve">прейскурант услуг, </w:t>
      </w:r>
      <w:r w:rsidR="008B15F7" w:rsidRPr="00DC78A5">
        <w:rPr>
          <w:rFonts w:ascii="Times New Roman" w:hAnsi="Times New Roman"/>
          <w:color w:val="000000"/>
          <w:sz w:val="28"/>
          <w:szCs w:val="28"/>
        </w:rPr>
        <w:t>контактная информация</w:t>
      </w:r>
      <w:r w:rsidR="003D19FA" w:rsidRPr="00DC7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15F7" w:rsidRPr="00DC78A5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 w:rsidR="003D19FA" w:rsidRPr="00DC78A5">
        <w:rPr>
          <w:rFonts w:ascii="Times New Roman" w:hAnsi="Times New Roman"/>
          <w:color w:val="000000"/>
          <w:sz w:val="28"/>
          <w:szCs w:val="28"/>
        </w:rPr>
        <w:t xml:space="preserve">и прочая информация </w:t>
      </w:r>
      <w:r w:rsidRPr="00DC78A5">
        <w:rPr>
          <w:rFonts w:ascii="Times New Roman" w:hAnsi="Times New Roman"/>
          <w:color w:val="000000"/>
          <w:sz w:val="28"/>
          <w:szCs w:val="28"/>
        </w:rPr>
        <w:t>размещен</w:t>
      </w:r>
      <w:r w:rsidR="003D19FA" w:rsidRPr="00DC78A5">
        <w:rPr>
          <w:rFonts w:ascii="Times New Roman" w:hAnsi="Times New Roman"/>
          <w:color w:val="000000"/>
          <w:sz w:val="28"/>
          <w:szCs w:val="28"/>
        </w:rPr>
        <w:t>а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3D19FA" w:rsidRPr="00DC78A5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hyperlink r:id="rId8" w:history="1">
        <w:r w:rsidRPr="00DC78A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C78A5">
          <w:rPr>
            <w:rStyle w:val="a4"/>
            <w:rFonts w:ascii="Times New Roman" w:hAnsi="Times New Roman"/>
            <w:sz w:val="28"/>
            <w:szCs w:val="28"/>
          </w:rPr>
          <w:t>.vulcanikamchatki.ru</w:t>
        </w:r>
      </w:hyperlink>
      <w:r w:rsidR="00874057" w:rsidRPr="00DC78A5">
        <w:rPr>
          <w:rFonts w:ascii="Times New Roman" w:hAnsi="Times New Roman"/>
          <w:color w:val="000000"/>
          <w:sz w:val="28"/>
          <w:szCs w:val="28"/>
        </w:rPr>
        <w:t xml:space="preserve"> (далее – сайт)</w:t>
      </w:r>
      <w:r w:rsidR="008B15F7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2B1AF4A3" w14:textId="77777777" w:rsidR="00DD076E" w:rsidRPr="00151B3B" w:rsidRDefault="00DD076E" w:rsidP="00151B3B">
      <w:pPr>
        <w:pStyle w:val="1"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5422167"/>
      <w:r w:rsidRPr="00151B3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</w:t>
      </w:r>
      <w:r w:rsidRPr="00151B3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51B3B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термины</w:t>
      </w:r>
      <w:r w:rsidRPr="00151B3B">
        <w:rPr>
          <w:rFonts w:ascii="Times New Roman" w:hAnsi="Times New Roman"/>
          <w:b/>
          <w:color w:val="auto"/>
          <w:sz w:val="28"/>
          <w:szCs w:val="28"/>
        </w:rPr>
        <w:t xml:space="preserve"> и определения</w:t>
      </w:r>
      <w:bookmarkEnd w:id="4"/>
    </w:p>
    <w:p w14:paraId="4427DF11" w14:textId="77777777" w:rsidR="00797038" w:rsidRPr="00DC78A5" w:rsidRDefault="00797038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>Заявитель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A1D32" w:rsidRPr="00DC78A5">
        <w:rPr>
          <w:rFonts w:ascii="Times New Roman" w:hAnsi="Times New Roman"/>
          <w:color w:val="000000"/>
          <w:sz w:val="28"/>
          <w:szCs w:val="28"/>
        </w:rPr>
        <w:t>лицо</w:t>
      </w:r>
      <w:r w:rsidR="00F01775" w:rsidRPr="00DC78A5">
        <w:rPr>
          <w:rFonts w:ascii="Times New Roman" w:hAnsi="Times New Roman"/>
          <w:color w:val="000000"/>
          <w:sz w:val="28"/>
          <w:szCs w:val="28"/>
        </w:rPr>
        <w:t xml:space="preserve"> (представитель группы лиц)</w:t>
      </w:r>
      <w:r w:rsidR="003A1D32" w:rsidRPr="00DC7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1355" w:rsidRPr="00DC78A5">
        <w:rPr>
          <w:rFonts w:ascii="Times New Roman" w:hAnsi="Times New Roman"/>
          <w:color w:val="000000"/>
          <w:sz w:val="28"/>
          <w:szCs w:val="28"/>
        </w:rPr>
        <w:t xml:space="preserve">планирующее </w:t>
      </w:r>
      <w:r w:rsidR="003A1D32" w:rsidRPr="00DC78A5">
        <w:rPr>
          <w:rFonts w:ascii="Times New Roman" w:hAnsi="Times New Roman"/>
          <w:color w:val="000000"/>
          <w:sz w:val="28"/>
          <w:szCs w:val="28"/>
        </w:rPr>
        <w:t>посещ</w:t>
      </w:r>
      <w:r w:rsidR="00521355" w:rsidRPr="00DC78A5"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3A1D32" w:rsidRPr="00DC78A5">
        <w:rPr>
          <w:rFonts w:ascii="Times New Roman" w:hAnsi="Times New Roman"/>
          <w:color w:val="000000"/>
          <w:sz w:val="28"/>
          <w:szCs w:val="28"/>
        </w:rPr>
        <w:t xml:space="preserve">ООПТ в </w:t>
      </w:r>
      <w:r w:rsidR="005570D6" w:rsidRPr="00DC78A5">
        <w:rPr>
          <w:rFonts w:ascii="Times New Roman" w:hAnsi="Times New Roman"/>
          <w:color w:val="000000"/>
          <w:sz w:val="28"/>
          <w:szCs w:val="28"/>
        </w:rPr>
        <w:t>целях</w:t>
      </w:r>
      <w:r w:rsidR="007C266B" w:rsidRPr="00DC78A5">
        <w:rPr>
          <w:rFonts w:ascii="Times New Roman" w:hAnsi="Times New Roman"/>
          <w:color w:val="000000"/>
          <w:sz w:val="28"/>
          <w:szCs w:val="28"/>
        </w:rPr>
        <w:t>, соответствующих Положению о Парке / Заказнике.</w:t>
      </w:r>
      <w:r w:rsidR="005570D6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A55E73" w14:textId="77777777" w:rsidR="00797038" w:rsidRPr="00DC78A5" w:rsidRDefault="00797038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63049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8D2" w:rsidRPr="00DC78A5">
        <w:rPr>
          <w:rFonts w:ascii="Times New Roman" w:hAnsi="Times New Roman"/>
          <w:color w:val="000000"/>
          <w:sz w:val="28"/>
          <w:szCs w:val="28"/>
        </w:rPr>
        <w:t xml:space="preserve">документ, составленный Заявителем, на основании которого Учреждением принимается решение о выдаче Разрешения на посещение </w:t>
      </w:r>
      <w:r w:rsidR="00E64C88" w:rsidRPr="00DC78A5">
        <w:rPr>
          <w:rFonts w:ascii="Times New Roman" w:hAnsi="Times New Roman"/>
          <w:color w:val="000000"/>
          <w:sz w:val="28"/>
          <w:szCs w:val="28"/>
        </w:rPr>
        <w:t>Парка / Заказника</w:t>
      </w:r>
      <w:r w:rsidR="009568D2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0B25425D" w14:textId="77777777" w:rsidR="00A7305B" w:rsidRDefault="009568D2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>Разрешение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– документ, утверждающий право Заявителя на официальное нахождени</w:t>
      </w:r>
      <w:r w:rsidR="001042B5">
        <w:rPr>
          <w:rFonts w:ascii="Times New Roman" w:hAnsi="Times New Roman"/>
          <w:color w:val="000000"/>
          <w:sz w:val="28"/>
          <w:szCs w:val="28"/>
        </w:rPr>
        <w:t>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64C88" w:rsidRPr="00DC78A5">
        <w:rPr>
          <w:rFonts w:ascii="Times New Roman" w:hAnsi="Times New Roman"/>
          <w:color w:val="000000"/>
          <w:sz w:val="28"/>
          <w:szCs w:val="28"/>
        </w:rPr>
        <w:t>ООПТ</w:t>
      </w:r>
      <w:r w:rsidR="00E17C7A" w:rsidRPr="00DC78A5">
        <w:rPr>
          <w:rFonts w:ascii="Times New Roman" w:hAnsi="Times New Roman"/>
          <w:color w:val="000000"/>
          <w:sz w:val="28"/>
          <w:szCs w:val="28"/>
        </w:rPr>
        <w:t xml:space="preserve"> в целях</w:t>
      </w:r>
      <w:r w:rsidRPr="00DC78A5">
        <w:rPr>
          <w:rFonts w:ascii="Times New Roman" w:hAnsi="Times New Roman"/>
          <w:color w:val="000000"/>
          <w:sz w:val="28"/>
          <w:szCs w:val="28"/>
        </w:rPr>
        <w:t>, соответствующ</w:t>
      </w:r>
      <w:r w:rsidR="00E17C7A" w:rsidRPr="00DC78A5">
        <w:rPr>
          <w:rFonts w:ascii="Times New Roman" w:hAnsi="Times New Roman"/>
          <w:color w:val="000000"/>
          <w:sz w:val="28"/>
          <w:szCs w:val="28"/>
        </w:rPr>
        <w:t>их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Положению о</w:t>
      </w:r>
      <w:r w:rsidR="007C266B" w:rsidRPr="00DC78A5">
        <w:rPr>
          <w:rFonts w:ascii="Times New Roman" w:hAnsi="Times New Roman"/>
          <w:color w:val="000000"/>
          <w:sz w:val="28"/>
          <w:szCs w:val="28"/>
        </w:rPr>
        <w:t xml:space="preserve"> Парке / Заказнике.</w:t>
      </w:r>
    </w:p>
    <w:p w14:paraId="2F6FA26F" w14:textId="77777777" w:rsidR="00A7305B" w:rsidRDefault="00A7305B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305B">
        <w:rPr>
          <w:rFonts w:ascii="Times New Roman" w:hAnsi="Times New Roman"/>
          <w:b/>
          <w:color w:val="000000"/>
          <w:sz w:val="28"/>
          <w:szCs w:val="28"/>
        </w:rPr>
        <w:t>Договор с туроператором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соглашение между Учреждением и юридическим лицом / индивидуальным предпринимателем, </w:t>
      </w:r>
      <w:r w:rsidR="001042B5">
        <w:rPr>
          <w:rFonts w:ascii="Times New Roman" w:hAnsi="Times New Roman"/>
          <w:bCs/>
          <w:color w:val="000000"/>
          <w:sz w:val="28"/>
          <w:szCs w:val="28"/>
        </w:rPr>
        <w:t xml:space="preserve">составленное по типовой форме Учреждения и определяющее порядок осуществления туристического отдыха </w:t>
      </w:r>
      <w:r w:rsidR="00E935EB">
        <w:rPr>
          <w:rFonts w:ascii="Times New Roman" w:hAnsi="Times New Roman"/>
          <w:bCs/>
          <w:color w:val="000000"/>
          <w:sz w:val="28"/>
          <w:szCs w:val="28"/>
        </w:rPr>
        <w:t>в Парк</w:t>
      </w:r>
      <w:r w:rsidR="00036804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E935EB">
        <w:rPr>
          <w:rFonts w:ascii="Times New Roman" w:hAnsi="Times New Roman"/>
          <w:bCs/>
          <w:color w:val="000000"/>
          <w:sz w:val="28"/>
          <w:szCs w:val="28"/>
        </w:rPr>
        <w:t xml:space="preserve"> / Заказнике</w:t>
      </w:r>
      <w:r w:rsidR="001042B5">
        <w:rPr>
          <w:rFonts w:ascii="Times New Roman" w:hAnsi="Times New Roman"/>
          <w:bCs/>
          <w:color w:val="000000"/>
          <w:sz w:val="28"/>
          <w:szCs w:val="28"/>
        </w:rPr>
        <w:t xml:space="preserve">, бронирования и оплаты Услуг. </w:t>
      </w:r>
    </w:p>
    <w:p w14:paraId="68B73C16" w14:textId="77777777" w:rsidR="00B64A3C" w:rsidRPr="00DC78A5" w:rsidRDefault="001042B5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42B5">
        <w:rPr>
          <w:rFonts w:ascii="Times New Roman" w:hAnsi="Times New Roman"/>
          <w:b/>
          <w:color w:val="000000"/>
          <w:sz w:val="28"/>
          <w:szCs w:val="28"/>
        </w:rPr>
        <w:t>Договор с хозяйствующим субъектом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соглашение между Учреждением и юридическим лицом / индивидуальным предпринимателем,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составленное по типовой форме Учреждения и определяющее порядок</w:t>
      </w:r>
      <w:r w:rsidR="002D4F3A">
        <w:rPr>
          <w:rFonts w:ascii="Times New Roman" w:hAnsi="Times New Roman"/>
          <w:bCs/>
          <w:color w:val="000000"/>
          <w:sz w:val="28"/>
          <w:szCs w:val="28"/>
        </w:rPr>
        <w:t xml:space="preserve"> посещения </w:t>
      </w:r>
      <w:r w:rsidR="00E935EB">
        <w:rPr>
          <w:rFonts w:ascii="Times New Roman" w:hAnsi="Times New Roman"/>
          <w:bCs/>
          <w:color w:val="000000"/>
          <w:sz w:val="28"/>
          <w:szCs w:val="28"/>
        </w:rPr>
        <w:t>Парк</w:t>
      </w:r>
      <w:r w:rsidR="00036804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E935EB">
        <w:rPr>
          <w:rFonts w:ascii="Times New Roman" w:hAnsi="Times New Roman"/>
          <w:bCs/>
          <w:color w:val="000000"/>
          <w:sz w:val="28"/>
          <w:szCs w:val="28"/>
        </w:rPr>
        <w:t xml:space="preserve"> / Заказника</w:t>
      </w:r>
      <w:r w:rsidR="002D4F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A3C">
        <w:rPr>
          <w:rFonts w:ascii="Times New Roman" w:hAnsi="Times New Roman"/>
          <w:bCs/>
          <w:color w:val="000000"/>
          <w:sz w:val="28"/>
          <w:szCs w:val="28"/>
        </w:rPr>
        <w:t xml:space="preserve">для целей </w:t>
      </w:r>
      <w:r w:rsidR="00036804">
        <w:rPr>
          <w:rFonts w:ascii="Times New Roman" w:hAnsi="Times New Roman"/>
          <w:bCs/>
          <w:color w:val="000000"/>
          <w:sz w:val="28"/>
          <w:szCs w:val="28"/>
        </w:rPr>
        <w:t>ведения</w:t>
      </w:r>
      <w:r w:rsidR="00B64A3C">
        <w:rPr>
          <w:rFonts w:ascii="Times New Roman" w:hAnsi="Times New Roman"/>
          <w:bCs/>
          <w:color w:val="000000"/>
          <w:sz w:val="28"/>
          <w:szCs w:val="28"/>
        </w:rPr>
        <w:t xml:space="preserve"> хозяйственной деятельности или транзитного проезда</w:t>
      </w:r>
      <w:r w:rsidR="00036804">
        <w:rPr>
          <w:rFonts w:ascii="Times New Roman" w:hAnsi="Times New Roman"/>
          <w:bCs/>
          <w:color w:val="000000"/>
          <w:sz w:val="28"/>
          <w:szCs w:val="28"/>
        </w:rPr>
        <w:t xml:space="preserve"> через территорию Парка / Заказни</w:t>
      </w:r>
      <w:r w:rsidR="00695832">
        <w:rPr>
          <w:rFonts w:ascii="Times New Roman" w:hAnsi="Times New Roman"/>
          <w:bCs/>
          <w:color w:val="000000"/>
          <w:sz w:val="28"/>
          <w:szCs w:val="28"/>
        </w:rPr>
        <w:t>ка.</w:t>
      </w:r>
    </w:p>
    <w:p w14:paraId="588907EF" w14:textId="77777777" w:rsidR="00E17C7A" w:rsidRPr="00DC78A5" w:rsidRDefault="00E17C7A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Парке / Заказнике 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нормативно-правовой </w:t>
      </w:r>
      <w:r w:rsidRPr="00DC78A5">
        <w:rPr>
          <w:rFonts w:ascii="Times New Roman" w:hAnsi="Times New Roman"/>
          <w:color w:val="000000"/>
          <w:sz w:val="28"/>
          <w:szCs w:val="28"/>
        </w:rPr>
        <w:t>документ, который определяет цели создания, границы, функциональное зонирование, режим особой охраны территорий</w:t>
      </w:r>
      <w:r w:rsidR="007C266B" w:rsidRPr="00DC78A5">
        <w:rPr>
          <w:rFonts w:ascii="Times New Roman" w:hAnsi="Times New Roman"/>
          <w:color w:val="000000"/>
          <w:sz w:val="28"/>
          <w:szCs w:val="28"/>
        </w:rPr>
        <w:t xml:space="preserve"> и устанавливает правила пребывания </w:t>
      </w:r>
      <w:r w:rsidR="00317D6A" w:rsidRPr="00DC78A5">
        <w:rPr>
          <w:rFonts w:ascii="Times New Roman" w:hAnsi="Times New Roman"/>
          <w:color w:val="000000"/>
          <w:sz w:val="28"/>
          <w:szCs w:val="28"/>
        </w:rPr>
        <w:t>на</w:t>
      </w:r>
      <w:r w:rsidR="007C266B" w:rsidRPr="00DC78A5">
        <w:rPr>
          <w:rFonts w:ascii="Times New Roman" w:hAnsi="Times New Roman"/>
          <w:color w:val="000000"/>
          <w:sz w:val="28"/>
          <w:szCs w:val="28"/>
        </w:rPr>
        <w:t xml:space="preserve"> территории.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 Действующие редакции Положения о Парках / Заказнике размещены на сайте Учреждения, а также публикуются на официальных ресурсах Правительства Камчатского края.</w:t>
      </w:r>
    </w:p>
    <w:p w14:paraId="1C0243E7" w14:textId="77777777" w:rsidR="00110031" w:rsidRPr="00DC78A5" w:rsidRDefault="00110031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 xml:space="preserve">Офис Учреждения 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административное здание, </w:t>
      </w:r>
      <w:r w:rsidRPr="00DC78A5">
        <w:rPr>
          <w:rFonts w:ascii="Times New Roman" w:hAnsi="Times New Roman"/>
          <w:color w:val="000000"/>
          <w:sz w:val="28"/>
          <w:szCs w:val="28"/>
        </w:rPr>
        <w:t>расположен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ное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по адресу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: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г. Елизово, ул. </w:t>
      </w:r>
      <w:proofErr w:type="spellStart"/>
      <w:r w:rsidRPr="00DC78A5">
        <w:rPr>
          <w:rFonts w:ascii="Times New Roman" w:hAnsi="Times New Roman"/>
          <w:color w:val="000000"/>
          <w:sz w:val="28"/>
          <w:szCs w:val="28"/>
        </w:rPr>
        <w:t>Завойко</w:t>
      </w:r>
      <w:proofErr w:type="spellEnd"/>
      <w:r w:rsidRPr="00DC78A5">
        <w:rPr>
          <w:rFonts w:ascii="Times New Roman" w:hAnsi="Times New Roman"/>
          <w:color w:val="000000"/>
          <w:sz w:val="28"/>
          <w:szCs w:val="28"/>
        </w:rPr>
        <w:t xml:space="preserve">, дом 33.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В офисе Учреждения</w:t>
      </w:r>
      <w:r w:rsidR="002434A1" w:rsidRPr="00DC78A5">
        <w:rPr>
          <w:rFonts w:ascii="Times New Roman" w:hAnsi="Times New Roman"/>
          <w:color w:val="000000"/>
          <w:sz w:val="28"/>
          <w:szCs w:val="28"/>
        </w:rPr>
        <w:t xml:space="preserve"> можно оформить Разрешение на посещение Парков / Заказника, получить консультации о правилах нахождения на территориях, зонировании территорий, туристических маршрутах</w:t>
      </w:r>
      <w:r w:rsidR="00947FF7" w:rsidRPr="00DC78A5">
        <w:rPr>
          <w:rFonts w:ascii="Times New Roman" w:hAnsi="Times New Roman"/>
          <w:color w:val="000000"/>
          <w:sz w:val="28"/>
          <w:szCs w:val="28"/>
        </w:rPr>
        <w:t>, достопримечательностях и особенностях природных объектов</w:t>
      </w:r>
      <w:r w:rsidR="002434A1" w:rsidRPr="00DC78A5">
        <w:rPr>
          <w:rFonts w:ascii="Times New Roman" w:hAnsi="Times New Roman"/>
          <w:color w:val="000000"/>
          <w:sz w:val="28"/>
          <w:szCs w:val="28"/>
        </w:rPr>
        <w:t>, необходимой экипировке</w:t>
      </w:r>
      <w:r w:rsidR="00947FF7" w:rsidRPr="00DC78A5">
        <w:rPr>
          <w:rFonts w:ascii="Times New Roman" w:hAnsi="Times New Roman"/>
          <w:color w:val="000000"/>
          <w:sz w:val="28"/>
          <w:szCs w:val="28"/>
        </w:rPr>
        <w:t xml:space="preserve"> для совершения маршрута, </w:t>
      </w:r>
      <w:r w:rsidR="002434A1" w:rsidRPr="00DC78A5">
        <w:rPr>
          <w:rFonts w:ascii="Times New Roman" w:hAnsi="Times New Roman"/>
          <w:color w:val="000000"/>
          <w:sz w:val="28"/>
          <w:szCs w:val="28"/>
        </w:rPr>
        <w:t>оплатить сбор за пользование рекреационным благоустройством, оформить и оплатить дополнительные платные услуги по прейскуранту Учреждения, приобрести полиграфическую и сувенирную продукцию.</w:t>
      </w:r>
    </w:p>
    <w:p w14:paraId="1DF3B3DC" w14:textId="77777777" w:rsidR="00903772" w:rsidRPr="00DC78A5" w:rsidRDefault="00903772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8A5">
        <w:rPr>
          <w:rFonts w:ascii="Times New Roman" w:hAnsi="Times New Roman"/>
          <w:b/>
          <w:sz w:val="28"/>
          <w:szCs w:val="28"/>
        </w:rPr>
        <w:t xml:space="preserve">Визит-центр </w:t>
      </w:r>
      <w:r w:rsidR="009A17A4" w:rsidRPr="00DC78A5">
        <w:rPr>
          <w:rFonts w:ascii="Times New Roman" w:hAnsi="Times New Roman"/>
          <w:b/>
          <w:sz w:val="28"/>
          <w:szCs w:val="28"/>
        </w:rPr>
        <w:t xml:space="preserve">с. Эссо </w:t>
      </w:r>
      <w:r w:rsidRPr="00DC78A5">
        <w:rPr>
          <w:rFonts w:ascii="Times New Roman" w:hAnsi="Times New Roman"/>
          <w:color w:val="000000"/>
          <w:sz w:val="28"/>
          <w:szCs w:val="28"/>
        </w:rPr>
        <w:t>–</w:t>
      </w:r>
      <w:r w:rsidR="00A627C0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административное здание Учреждения, 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>расположен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ное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 по адресу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: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 Быстринский район, с. Эссо, ул. Ленина, д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ом 8.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В визит-центре с. Эссо </w:t>
      </w:r>
      <w:r w:rsidR="00801AC8" w:rsidRPr="00DC78A5">
        <w:rPr>
          <w:rFonts w:ascii="Times New Roman" w:hAnsi="Times New Roman"/>
          <w:color w:val="000000"/>
          <w:sz w:val="28"/>
          <w:szCs w:val="28"/>
        </w:rPr>
        <w:t>размещается постоянная экспозиция</w:t>
      </w:r>
      <w:r w:rsidR="0039472A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7C0" w:rsidRPr="00DC78A5">
        <w:rPr>
          <w:rFonts w:ascii="Times New Roman" w:hAnsi="Times New Roman"/>
          <w:color w:val="000000"/>
          <w:sz w:val="28"/>
          <w:szCs w:val="28"/>
        </w:rPr>
        <w:t>о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 природном парке «Быстрин</w:t>
      </w:r>
      <w:r w:rsidR="00E07628" w:rsidRPr="00DC78A5">
        <w:rPr>
          <w:rFonts w:ascii="Times New Roman" w:hAnsi="Times New Roman"/>
          <w:color w:val="000000"/>
          <w:sz w:val="28"/>
          <w:szCs w:val="28"/>
        </w:rPr>
        <w:t>с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кий», </w:t>
      </w:r>
      <w:r w:rsidR="00A627C0" w:rsidRPr="00DC78A5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801AC8" w:rsidRPr="00DC78A5">
        <w:rPr>
          <w:rFonts w:ascii="Times New Roman" w:hAnsi="Times New Roman"/>
          <w:color w:val="000000"/>
          <w:sz w:val="28"/>
          <w:szCs w:val="28"/>
        </w:rPr>
        <w:t>временные экспозиции</w:t>
      </w:r>
      <w:r w:rsidR="0039472A" w:rsidRPr="00DC78A5">
        <w:rPr>
          <w:rFonts w:ascii="Times New Roman" w:hAnsi="Times New Roman"/>
          <w:color w:val="000000"/>
          <w:sz w:val="28"/>
          <w:szCs w:val="28"/>
        </w:rPr>
        <w:t xml:space="preserve"> и выставки</w:t>
      </w:r>
      <w:r w:rsidR="00801AC8" w:rsidRPr="00DC78A5">
        <w:rPr>
          <w:rFonts w:ascii="Times New Roman" w:hAnsi="Times New Roman"/>
          <w:color w:val="000000"/>
          <w:sz w:val="28"/>
          <w:szCs w:val="28"/>
        </w:rPr>
        <w:t>, проводятся эколого-просветительские мероприятия</w:t>
      </w:r>
      <w:r w:rsidR="00947FF7" w:rsidRPr="00DC78A5">
        <w:rPr>
          <w:rFonts w:ascii="Times New Roman" w:hAnsi="Times New Roman"/>
          <w:color w:val="000000"/>
          <w:sz w:val="28"/>
          <w:szCs w:val="28"/>
        </w:rPr>
        <w:t>. Здесь можно получить консультации о правилах нахождения на территории парка «Быстринский», зонировании территории Парка, туристических маршрутах, достопримечательностях и особенностях природных объектов, необходимой экипировке для совершения маршрута, оплатить сбор за пользование рекреационным благоустройством, оформить и оплатить дополнительные платные услуги по прейскуранту Учреждения, приобрести полиграфическую и сувенирную продукцию.</w:t>
      </w:r>
    </w:p>
    <w:p w14:paraId="2947C894" w14:textId="77777777" w:rsidR="007D51BF" w:rsidRPr="00DC78A5" w:rsidRDefault="007D51BF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 xml:space="preserve">Кордон </w:t>
      </w:r>
      <w:r w:rsidRPr="00DC78A5">
        <w:rPr>
          <w:rFonts w:ascii="Times New Roman" w:hAnsi="Times New Roman"/>
          <w:color w:val="000000"/>
          <w:sz w:val="28"/>
          <w:szCs w:val="28"/>
        </w:rPr>
        <w:t>–</w:t>
      </w:r>
      <w:r w:rsidR="00C6207D" w:rsidRPr="00DC78A5"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 w:rsidR="003A50FD" w:rsidRPr="00DC78A5">
        <w:rPr>
          <w:rFonts w:ascii="Times New Roman" w:hAnsi="Times New Roman"/>
          <w:color w:val="000000"/>
          <w:sz w:val="28"/>
          <w:szCs w:val="28"/>
        </w:rPr>
        <w:t xml:space="preserve">охраны ООПТ,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 xml:space="preserve">расположенный в границах Парка / Заказника или </w:t>
      </w:r>
      <w:r w:rsidR="0069583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сопряженных к ним территориям, организованный в целях обеспечения контроля режима ООПТ и</w:t>
      </w:r>
      <w:r w:rsidR="003A50FD" w:rsidRPr="00DC78A5">
        <w:rPr>
          <w:rFonts w:ascii="Times New Roman" w:hAnsi="Times New Roman"/>
          <w:color w:val="000000"/>
          <w:sz w:val="28"/>
          <w:szCs w:val="28"/>
        </w:rPr>
        <w:t xml:space="preserve"> предполагающий нахождение государственного инспектора службы охраны территорий Учреждения.</w:t>
      </w:r>
    </w:p>
    <w:p w14:paraId="41E69E72" w14:textId="77777777" w:rsidR="00BB419D" w:rsidRPr="00DC78A5" w:rsidRDefault="00BB419D" w:rsidP="00BC117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bCs/>
          <w:color w:val="000000"/>
          <w:sz w:val="28"/>
          <w:szCs w:val="28"/>
        </w:rPr>
        <w:t>Кордон «Пиначево»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– кордон, расположенный по адресу: </w:t>
      </w:r>
      <w:r w:rsidR="009D07C6" w:rsidRPr="00DC78A5">
        <w:rPr>
          <w:rFonts w:ascii="Times New Roman" w:hAnsi="Times New Roman"/>
          <w:color w:val="000000"/>
          <w:sz w:val="28"/>
          <w:szCs w:val="28"/>
        </w:rPr>
        <w:t>село Пиначево, ул. Подгорная, дом 10.</w:t>
      </w:r>
    </w:p>
    <w:p w14:paraId="47595C99" w14:textId="77777777" w:rsidR="00606336" w:rsidRPr="00DC78A5" w:rsidRDefault="00DD076E" w:rsidP="00606336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b/>
          <w:color w:val="000000"/>
          <w:sz w:val="28"/>
          <w:szCs w:val="28"/>
        </w:rPr>
        <w:t>Акт-заказ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–</w:t>
      </w:r>
      <w:r w:rsidR="00F64FEC" w:rsidRPr="00DC78A5">
        <w:rPr>
          <w:rFonts w:ascii="Times New Roman" w:hAnsi="Times New Roman"/>
          <w:color w:val="000000"/>
          <w:sz w:val="28"/>
          <w:szCs w:val="28"/>
        </w:rPr>
        <w:t xml:space="preserve"> документ, </w:t>
      </w:r>
      <w:r w:rsidR="009568D2" w:rsidRPr="00DC78A5">
        <w:rPr>
          <w:rFonts w:ascii="Times New Roman" w:hAnsi="Times New Roman"/>
          <w:color w:val="000000"/>
          <w:sz w:val="28"/>
          <w:szCs w:val="28"/>
        </w:rPr>
        <w:t>подтверждающий бронирование услуг</w:t>
      </w:r>
      <w:r w:rsidR="00E2163A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8D2" w:rsidRPr="00DC78A5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П</w:t>
      </w:r>
      <w:r w:rsidR="009568D2" w:rsidRPr="00DC78A5">
        <w:rPr>
          <w:rFonts w:ascii="Times New Roman" w:hAnsi="Times New Roman"/>
          <w:color w:val="000000"/>
          <w:sz w:val="28"/>
          <w:szCs w:val="28"/>
        </w:rPr>
        <w:t>рейскуранта Учреждения.</w:t>
      </w:r>
    </w:p>
    <w:p w14:paraId="4A42239C" w14:textId="77777777" w:rsidR="008B15F7" w:rsidRPr="00151B3B" w:rsidRDefault="008B15F7" w:rsidP="00151B3B">
      <w:pPr>
        <w:pStyle w:val="1"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/>
          <w:b/>
          <w:color w:val="auto"/>
          <w:sz w:val="28"/>
          <w:szCs w:val="28"/>
        </w:rPr>
      </w:pPr>
      <w:bookmarkStart w:id="5" w:name="_Toc105422168"/>
      <w:r w:rsidRPr="00151B3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Процедура выдачи </w:t>
      </w:r>
      <w:r w:rsidR="005D6659" w:rsidRPr="00151B3B">
        <w:rPr>
          <w:rFonts w:ascii="Times New Roman" w:hAnsi="Times New Roman"/>
          <w:b/>
          <w:color w:val="auto"/>
          <w:sz w:val="28"/>
          <w:szCs w:val="28"/>
        </w:rPr>
        <w:t>Р</w:t>
      </w:r>
      <w:r w:rsidRPr="00151B3B">
        <w:rPr>
          <w:rFonts w:ascii="Times New Roman" w:hAnsi="Times New Roman"/>
          <w:b/>
          <w:color w:val="auto"/>
          <w:sz w:val="28"/>
          <w:szCs w:val="28"/>
        </w:rPr>
        <w:t>азрешений</w:t>
      </w:r>
      <w:r w:rsidR="0067776A" w:rsidRPr="00151B3B">
        <w:rPr>
          <w:rFonts w:ascii="Times New Roman" w:hAnsi="Times New Roman"/>
          <w:b/>
          <w:color w:val="auto"/>
          <w:sz w:val="28"/>
          <w:szCs w:val="28"/>
        </w:rPr>
        <w:t xml:space="preserve"> и согласовани</w:t>
      </w:r>
      <w:r w:rsidR="00D64587" w:rsidRPr="00151B3B">
        <w:rPr>
          <w:rFonts w:ascii="Times New Roman" w:hAnsi="Times New Roman"/>
          <w:b/>
          <w:color w:val="auto"/>
          <w:sz w:val="28"/>
          <w:szCs w:val="28"/>
        </w:rPr>
        <w:t>я</w:t>
      </w:r>
      <w:r w:rsidR="0067776A" w:rsidRPr="00151B3B">
        <w:rPr>
          <w:rFonts w:ascii="Times New Roman" w:hAnsi="Times New Roman"/>
          <w:b/>
          <w:color w:val="auto"/>
          <w:sz w:val="28"/>
          <w:szCs w:val="28"/>
        </w:rPr>
        <w:t xml:space="preserve"> маршрутов</w:t>
      </w:r>
      <w:bookmarkEnd w:id="5"/>
      <w:r w:rsidR="00E02B13" w:rsidRPr="00151B3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665D0331" w14:textId="77777777" w:rsidR="00C62914" w:rsidRPr="00695832" w:rsidRDefault="00C62914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1B3B">
        <w:rPr>
          <w:rFonts w:ascii="Times New Roman" w:hAnsi="Times New Roman"/>
          <w:color w:val="000000"/>
          <w:sz w:val="28"/>
          <w:szCs w:val="28"/>
        </w:rPr>
        <w:t>Разрешения</w:t>
      </w:r>
      <w:r w:rsidRPr="00695832">
        <w:rPr>
          <w:rFonts w:ascii="Times New Roman" w:hAnsi="Times New Roman"/>
          <w:sz w:val="28"/>
          <w:szCs w:val="28"/>
        </w:rPr>
        <w:t xml:space="preserve"> </w:t>
      </w:r>
      <w:r w:rsidR="00B64A3C" w:rsidRPr="00695832">
        <w:rPr>
          <w:rFonts w:ascii="Times New Roman" w:hAnsi="Times New Roman"/>
          <w:sz w:val="28"/>
          <w:szCs w:val="28"/>
        </w:rPr>
        <w:t xml:space="preserve">на посещение ООПТ </w:t>
      </w:r>
      <w:r w:rsidRPr="00695832">
        <w:rPr>
          <w:rFonts w:ascii="Times New Roman" w:hAnsi="Times New Roman"/>
          <w:sz w:val="28"/>
          <w:szCs w:val="28"/>
        </w:rPr>
        <w:t>выдаются:</w:t>
      </w:r>
    </w:p>
    <w:p w14:paraId="195061BE" w14:textId="77777777" w:rsidR="00AA6162" w:rsidRDefault="00AA6162" w:rsidP="00B64A3C">
      <w:pPr>
        <w:pStyle w:val="af3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A3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BC281ED" w14:textId="77777777" w:rsidR="00C62914" w:rsidRPr="00E935EB" w:rsidRDefault="00C62914" w:rsidP="00E935EB">
      <w:pPr>
        <w:pStyle w:val="af3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5EB">
        <w:rPr>
          <w:rFonts w:ascii="Times New Roman" w:hAnsi="Times New Roman"/>
          <w:color w:val="000000"/>
          <w:sz w:val="28"/>
          <w:szCs w:val="28"/>
        </w:rPr>
        <w:t xml:space="preserve">юридическим лицам </w:t>
      </w:r>
      <w:r w:rsidR="00AA6162" w:rsidRPr="00E935E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935EB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 w:rsidR="00E935EB" w:rsidRPr="00E93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80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935EB" w:rsidRPr="00E935EB">
        <w:rPr>
          <w:rFonts w:ascii="Times New Roman" w:hAnsi="Times New Roman"/>
          <w:color w:val="000000"/>
          <w:sz w:val="28"/>
          <w:szCs w:val="28"/>
        </w:rPr>
        <w:t>осуществляющи</w:t>
      </w:r>
      <w:r w:rsidR="00760F2B">
        <w:rPr>
          <w:rFonts w:ascii="Times New Roman" w:hAnsi="Times New Roman"/>
          <w:color w:val="000000"/>
          <w:sz w:val="28"/>
          <w:szCs w:val="28"/>
        </w:rPr>
        <w:t>м</w:t>
      </w:r>
      <w:r w:rsidR="00E935EB" w:rsidRPr="00E935EB"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="00E93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5EB">
        <w:rPr>
          <w:rFonts w:ascii="Times New Roman" w:hAnsi="Times New Roman"/>
          <w:color w:val="000000"/>
          <w:sz w:val="28"/>
          <w:szCs w:val="28"/>
        </w:rPr>
        <w:t xml:space="preserve">в качестве аккредитованных </w:t>
      </w:r>
      <w:r w:rsidRPr="00115CE5">
        <w:rPr>
          <w:rFonts w:ascii="Times New Roman" w:hAnsi="Times New Roman"/>
          <w:sz w:val="28"/>
          <w:szCs w:val="28"/>
        </w:rPr>
        <w:t xml:space="preserve">туроператоров, сведения о которых имеются в </w:t>
      </w:r>
      <w:r w:rsidR="0031024D">
        <w:rPr>
          <w:rFonts w:ascii="Times New Roman" w:hAnsi="Times New Roman"/>
          <w:sz w:val="28"/>
          <w:szCs w:val="28"/>
        </w:rPr>
        <w:t xml:space="preserve">едином федеральном </w:t>
      </w:r>
      <w:r w:rsidRPr="00115CE5">
        <w:rPr>
          <w:rFonts w:ascii="Times New Roman" w:hAnsi="Times New Roman"/>
          <w:sz w:val="28"/>
          <w:szCs w:val="28"/>
        </w:rPr>
        <w:t>реестр</w:t>
      </w:r>
      <w:r w:rsidR="0031024D">
        <w:rPr>
          <w:rFonts w:ascii="Times New Roman" w:hAnsi="Times New Roman"/>
          <w:sz w:val="28"/>
          <w:szCs w:val="28"/>
        </w:rPr>
        <w:t>е</w:t>
      </w:r>
      <w:r w:rsidRPr="00115CE5">
        <w:rPr>
          <w:rFonts w:ascii="Times New Roman" w:hAnsi="Times New Roman"/>
          <w:sz w:val="28"/>
          <w:szCs w:val="28"/>
        </w:rPr>
        <w:t xml:space="preserve"> туроператоров</w:t>
      </w:r>
      <w:r w:rsidR="0031024D">
        <w:rPr>
          <w:rFonts w:ascii="Times New Roman" w:hAnsi="Times New Roman"/>
          <w:sz w:val="28"/>
          <w:szCs w:val="28"/>
        </w:rPr>
        <w:t xml:space="preserve"> </w:t>
      </w:r>
      <w:r w:rsidRPr="00E935EB">
        <w:rPr>
          <w:rFonts w:ascii="Times New Roman" w:hAnsi="Times New Roman"/>
          <w:color w:val="000000"/>
          <w:sz w:val="28"/>
          <w:szCs w:val="28"/>
        </w:rPr>
        <w:t>(Федеральный закон от 24.11.1996 №</w:t>
      </w:r>
      <w:r w:rsidR="00BB0D2B">
        <w:rPr>
          <w:rFonts w:ascii="Times New Roman" w:hAnsi="Times New Roman"/>
          <w:color w:val="000000"/>
          <w:sz w:val="28"/>
          <w:szCs w:val="28"/>
        </w:rPr>
        <w:t> </w:t>
      </w:r>
      <w:r w:rsidRPr="00E935EB">
        <w:rPr>
          <w:rFonts w:ascii="Times New Roman" w:hAnsi="Times New Roman"/>
          <w:color w:val="000000"/>
          <w:sz w:val="28"/>
          <w:szCs w:val="28"/>
        </w:rPr>
        <w:t xml:space="preserve">132-ФЗ «Об основах туристской деятельности в Российской Федерации» (далее – </w:t>
      </w:r>
      <w:r w:rsidR="00AA6162" w:rsidRPr="00E935EB">
        <w:rPr>
          <w:rFonts w:ascii="Times New Roman" w:hAnsi="Times New Roman"/>
          <w:color w:val="000000"/>
          <w:sz w:val="28"/>
          <w:szCs w:val="28"/>
        </w:rPr>
        <w:t>З</w:t>
      </w:r>
      <w:r w:rsidRPr="00E935EB">
        <w:rPr>
          <w:rFonts w:ascii="Times New Roman" w:hAnsi="Times New Roman"/>
          <w:color w:val="000000"/>
          <w:sz w:val="28"/>
          <w:szCs w:val="28"/>
        </w:rPr>
        <w:t>акон № 132-ФЗ);</w:t>
      </w:r>
    </w:p>
    <w:p w14:paraId="2FFF3B03" w14:textId="77777777" w:rsidR="00C62914" w:rsidRPr="00D86793" w:rsidRDefault="00C62914" w:rsidP="00D86793">
      <w:pPr>
        <w:pStyle w:val="af3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A3C">
        <w:rPr>
          <w:rFonts w:ascii="Times New Roman" w:hAnsi="Times New Roman"/>
          <w:color w:val="000000"/>
          <w:sz w:val="28"/>
          <w:szCs w:val="28"/>
        </w:rPr>
        <w:t>юридическим лицам и индивидуальным предпринимателям, осуществляющим хозяйственную деятельность на территориях Парков</w:t>
      </w:r>
      <w:r w:rsidR="00036804">
        <w:rPr>
          <w:rFonts w:ascii="Times New Roman" w:hAnsi="Times New Roman"/>
          <w:color w:val="000000"/>
          <w:sz w:val="28"/>
          <w:szCs w:val="28"/>
        </w:rPr>
        <w:t xml:space="preserve"> / Заказника или следующи</w:t>
      </w:r>
      <w:r w:rsidR="004B0272">
        <w:rPr>
          <w:rFonts w:ascii="Times New Roman" w:hAnsi="Times New Roman"/>
          <w:color w:val="000000"/>
          <w:sz w:val="28"/>
          <w:szCs w:val="28"/>
        </w:rPr>
        <w:t>х</w:t>
      </w:r>
      <w:r w:rsidR="00036804">
        <w:rPr>
          <w:rFonts w:ascii="Times New Roman" w:hAnsi="Times New Roman"/>
          <w:color w:val="000000"/>
          <w:sz w:val="28"/>
          <w:szCs w:val="28"/>
        </w:rPr>
        <w:t xml:space="preserve"> по территориям Парков / Заказника транзитом</w:t>
      </w:r>
      <w:r w:rsidR="00DB70A1">
        <w:rPr>
          <w:rFonts w:ascii="Times New Roman" w:hAnsi="Times New Roman"/>
          <w:color w:val="000000"/>
          <w:sz w:val="28"/>
          <w:szCs w:val="28"/>
        </w:rPr>
        <w:t>.</w:t>
      </w:r>
    </w:p>
    <w:p w14:paraId="6D87BABA" w14:textId="77777777" w:rsidR="00893FDE" w:rsidRDefault="00893FDE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Разрешени</w:t>
      </w:r>
      <w:r w:rsidR="003F04B0">
        <w:rPr>
          <w:rFonts w:ascii="Times New Roman" w:hAnsi="Times New Roman"/>
          <w:color w:val="000000"/>
          <w:sz w:val="28"/>
          <w:szCs w:val="28"/>
        </w:rPr>
        <w:t>е</w:t>
      </w:r>
      <w:r w:rsidR="00065B46" w:rsidRPr="00DC78A5">
        <w:rPr>
          <w:rFonts w:ascii="Times New Roman" w:hAnsi="Times New Roman"/>
          <w:color w:val="000000"/>
          <w:sz w:val="28"/>
          <w:szCs w:val="28"/>
        </w:rPr>
        <w:t xml:space="preserve"> на посещение Парков / Заказника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выдаётся службой охраны территори</w:t>
      </w:r>
      <w:r w:rsidR="00065B46" w:rsidRPr="00DC78A5">
        <w:rPr>
          <w:rFonts w:ascii="Times New Roman" w:hAnsi="Times New Roman"/>
          <w:color w:val="000000"/>
          <w:sz w:val="28"/>
          <w:szCs w:val="28"/>
        </w:rPr>
        <w:t>й Учреждения</w:t>
      </w:r>
      <w:r w:rsidR="00B04A5A" w:rsidRPr="00DC78A5">
        <w:rPr>
          <w:rFonts w:ascii="Times New Roman" w:hAnsi="Times New Roman"/>
          <w:color w:val="000000"/>
          <w:sz w:val="28"/>
          <w:szCs w:val="28"/>
        </w:rPr>
        <w:t xml:space="preserve"> (далее – служба охраны)</w:t>
      </w:r>
      <w:r w:rsidR="0005056D">
        <w:rPr>
          <w:rFonts w:ascii="Times New Roman" w:hAnsi="Times New Roman"/>
          <w:color w:val="000000"/>
          <w:sz w:val="28"/>
          <w:szCs w:val="28"/>
        </w:rPr>
        <w:t xml:space="preserve"> по обращению Заявителя</w:t>
      </w:r>
      <w:r w:rsidR="00065B46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0B136D35" w14:textId="77777777" w:rsidR="001805E8" w:rsidRPr="00DC78A5" w:rsidRDefault="001805E8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Все выданные Учреждением Разрешения подлежат регистрации. Ведение регистрационного журнала осуществляет служба охраны.</w:t>
      </w:r>
    </w:p>
    <w:p w14:paraId="035132A5" w14:textId="77777777" w:rsidR="00423EB0" w:rsidRDefault="00423EB0" w:rsidP="00151B3B">
      <w:pPr>
        <w:pStyle w:val="1"/>
        <w:spacing w:before="120" w:after="12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bookmarkStart w:id="6" w:name="_Toc105422169"/>
      <w:r w:rsidRPr="00151B3B">
        <w:rPr>
          <w:rFonts w:ascii="Times New Roman" w:hAnsi="Times New Roman"/>
          <w:b/>
          <w:color w:val="auto"/>
          <w:sz w:val="28"/>
          <w:szCs w:val="28"/>
        </w:rPr>
        <w:t>Оформление</w:t>
      </w:r>
      <w:r w:rsidRPr="00423EB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Разрешений </w:t>
      </w:r>
      <w:r w:rsidR="003A670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Pr="00423EB0">
        <w:rPr>
          <w:rFonts w:ascii="Times New Roman" w:hAnsi="Times New Roman"/>
          <w:b/>
          <w:bCs/>
          <w:color w:val="000000"/>
          <w:sz w:val="28"/>
          <w:szCs w:val="28"/>
        </w:rPr>
        <w:t>физически</w:t>
      </w:r>
      <w:r w:rsidR="003A6707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423E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лиц</w:t>
      </w:r>
      <w:bookmarkEnd w:id="6"/>
    </w:p>
    <w:p w14:paraId="5D1093BF" w14:textId="084C7434" w:rsidR="00AF2FE2" w:rsidRPr="00B9739A" w:rsidRDefault="00797038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739A">
        <w:rPr>
          <w:rFonts w:ascii="Times New Roman" w:hAnsi="Times New Roman"/>
          <w:color w:val="000000"/>
          <w:sz w:val="28"/>
          <w:szCs w:val="28"/>
        </w:rPr>
        <w:t>Заявитель</w:t>
      </w:r>
      <w:r w:rsidR="003A6707" w:rsidRPr="00B9739A">
        <w:rPr>
          <w:rFonts w:ascii="Times New Roman" w:hAnsi="Times New Roman"/>
          <w:color w:val="000000"/>
          <w:sz w:val="28"/>
          <w:szCs w:val="28"/>
        </w:rPr>
        <w:t xml:space="preserve"> – физическое лицо</w:t>
      </w:r>
      <w:r w:rsidRPr="00B9739A">
        <w:rPr>
          <w:rFonts w:ascii="Times New Roman" w:hAnsi="Times New Roman"/>
          <w:color w:val="000000"/>
          <w:sz w:val="28"/>
          <w:szCs w:val="28"/>
        </w:rPr>
        <w:t xml:space="preserve"> вправе оформить Р</w:t>
      </w:r>
      <w:r w:rsidR="00AF2FE2" w:rsidRPr="00B9739A">
        <w:rPr>
          <w:rFonts w:ascii="Times New Roman" w:hAnsi="Times New Roman"/>
          <w:color w:val="000000"/>
          <w:sz w:val="28"/>
          <w:szCs w:val="28"/>
        </w:rPr>
        <w:t xml:space="preserve">азрешение непосредственно </w:t>
      </w:r>
      <w:r w:rsidR="002D19A0" w:rsidRPr="00B9739A">
        <w:rPr>
          <w:rFonts w:ascii="Times New Roman" w:hAnsi="Times New Roman"/>
          <w:color w:val="000000"/>
          <w:sz w:val="28"/>
          <w:szCs w:val="28"/>
        </w:rPr>
        <w:t>в Учреждении</w:t>
      </w:r>
      <w:r w:rsidR="00AF2FE2" w:rsidRPr="00B97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961" w:rsidRPr="00B9739A">
        <w:rPr>
          <w:rFonts w:ascii="Times New Roman" w:hAnsi="Times New Roman"/>
          <w:color w:val="000000"/>
          <w:sz w:val="28"/>
          <w:szCs w:val="28"/>
        </w:rPr>
        <w:t>(дистанционно и лично</w:t>
      </w:r>
      <w:proofErr w:type="gramStart"/>
      <w:r w:rsidR="00B92961" w:rsidRPr="00B9739A">
        <w:rPr>
          <w:rFonts w:ascii="Times New Roman" w:hAnsi="Times New Roman"/>
          <w:color w:val="000000"/>
          <w:sz w:val="28"/>
          <w:szCs w:val="28"/>
        </w:rPr>
        <w:t>)</w:t>
      </w:r>
      <w:r w:rsidR="00F16B58">
        <w:rPr>
          <w:rFonts w:ascii="Times New Roman" w:hAnsi="Times New Roman"/>
          <w:color w:val="000000"/>
          <w:sz w:val="28"/>
          <w:szCs w:val="28"/>
        </w:rPr>
        <w:t>,</w:t>
      </w:r>
      <w:r w:rsidR="00AF2FE2" w:rsidRPr="00B9739A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AF2FE2" w:rsidRPr="00B9739A">
        <w:rPr>
          <w:rFonts w:ascii="Times New Roman" w:hAnsi="Times New Roman"/>
          <w:color w:val="000000"/>
          <w:sz w:val="28"/>
          <w:szCs w:val="28"/>
        </w:rPr>
        <w:t xml:space="preserve"> интернет-портале госуда</w:t>
      </w:r>
      <w:r w:rsidRPr="00B9739A">
        <w:rPr>
          <w:rFonts w:ascii="Times New Roman" w:hAnsi="Times New Roman"/>
          <w:color w:val="000000"/>
          <w:sz w:val="28"/>
          <w:szCs w:val="28"/>
        </w:rPr>
        <w:t xml:space="preserve">рственных </w:t>
      </w:r>
      <w:r w:rsidR="00CD1C77" w:rsidRPr="00B9739A">
        <w:rPr>
          <w:rFonts w:ascii="Times New Roman" w:hAnsi="Times New Roman"/>
          <w:color w:val="000000"/>
          <w:sz w:val="28"/>
          <w:szCs w:val="28"/>
        </w:rPr>
        <w:t>у</w:t>
      </w:r>
      <w:r w:rsidRPr="00B9739A">
        <w:rPr>
          <w:rFonts w:ascii="Times New Roman" w:hAnsi="Times New Roman"/>
          <w:color w:val="000000"/>
          <w:sz w:val="28"/>
          <w:szCs w:val="28"/>
        </w:rPr>
        <w:t xml:space="preserve">слуг Камчатского края </w:t>
      </w:r>
      <w:hyperlink r:id="rId9" w:history="1">
        <w:r w:rsidRPr="00B9739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9739A">
          <w:rPr>
            <w:rStyle w:val="a4"/>
            <w:rFonts w:ascii="Times New Roman" w:hAnsi="Times New Roman"/>
            <w:sz w:val="28"/>
            <w:szCs w:val="28"/>
          </w:rPr>
          <w:t>.gosuslugi41.ru</w:t>
        </w:r>
      </w:hyperlink>
      <w:r w:rsidR="00F16B58">
        <w:t xml:space="preserve"> </w:t>
      </w:r>
      <w:r w:rsidR="00F16B58" w:rsidRPr="00484065">
        <w:rPr>
          <w:rFonts w:ascii="Times New Roman" w:hAnsi="Times New Roman"/>
          <w:sz w:val="28"/>
          <w:szCs w:val="28"/>
        </w:rPr>
        <w:t>или</w:t>
      </w:r>
      <w:r w:rsidR="00F16B58">
        <w:rPr>
          <w:rFonts w:ascii="Times New Roman" w:hAnsi="Times New Roman"/>
          <w:sz w:val="28"/>
          <w:szCs w:val="28"/>
        </w:rPr>
        <w:t xml:space="preserve"> </w:t>
      </w:r>
      <w:r w:rsidR="00F16B58" w:rsidRPr="00484065">
        <w:rPr>
          <w:rFonts w:ascii="Times New Roman" w:hAnsi="Times New Roman"/>
          <w:sz w:val="28"/>
          <w:szCs w:val="28"/>
        </w:rPr>
        <w:t>через приложение «Зеленая кнопка»</w:t>
      </w:r>
      <w:r w:rsidRPr="00F16B58">
        <w:rPr>
          <w:rFonts w:ascii="Times New Roman" w:hAnsi="Times New Roman"/>
          <w:color w:val="000000"/>
          <w:sz w:val="28"/>
          <w:szCs w:val="28"/>
        </w:rPr>
        <w:t>.</w:t>
      </w:r>
      <w:r w:rsidR="00211789" w:rsidRPr="00F16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39C" w:rsidRPr="00F16B58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="007E37CD" w:rsidRPr="00F16B58">
        <w:rPr>
          <w:rFonts w:ascii="Times New Roman" w:hAnsi="Times New Roman"/>
          <w:color w:val="000000"/>
          <w:sz w:val="28"/>
          <w:szCs w:val="28"/>
        </w:rPr>
        <w:t>может оформить</w:t>
      </w:r>
      <w:r w:rsidR="00F8139C" w:rsidRPr="00F16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C77" w:rsidRPr="00F16B58">
        <w:rPr>
          <w:rFonts w:ascii="Times New Roman" w:hAnsi="Times New Roman"/>
          <w:color w:val="000000"/>
          <w:sz w:val="28"/>
          <w:szCs w:val="28"/>
        </w:rPr>
        <w:t>Р</w:t>
      </w:r>
      <w:r w:rsidR="00F8139C" w:rsidRPr="00F16B58">
        <w:rPr>
          <w:rFonts w:ascii="Times New Roman" w:hAnsi="Times New Roman"/>
          <w:color w:val="000000"/>
          <w:sz w:val="28"/>
          <w:szCs w:val="28"/>
        </w:rPr>
        <w:t>азрешение на группу</w:t>
      </w:r>
      <w:r w:rsidR="00F8139C" w:rsidRPr="00B9739A">
        <w:rPr>
          <w:rFonts w:ascii="Times New Roman" w:hAnsi="Times New Roman"/>
          <w:color w:val="000000"/>
          <w:sz w:val="28"/>
          <w:szCs w:val="28"/>
        </w:rPr>
        <w:t xml:space="preserve"> с максимально допустимым количеством участников – 5 человек. </w:t>
      </w:r>
    </w:p>
    <w:p w14:paraId="6000DBE1" w14:textId="77777777" w:rsidR="001805E8" w:rsidRPr="00DC78A5" w:rsidRDefault="001805E8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Разрешений осуществляется на основании поданного Заявления. </w:t>
      </w:r>
      <w:r w:rsidRPr="00DC78A5">
        <w:rPr>
          <w:rFonts w:ascii="Times New Roman" w:hAnsi="Times New Roman"/>
          <w:color w:val="000000"/>
          <w:sz w:val="28"/>
          <w:szCs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14:paraId="1C004140" w14:textId="77777777" w:rsidR="00074BDE" w:rsidRPr="00DC78A5" w:rsidRDefault="00E003EE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О</w:t>
      </w:r>
      <w:r w:rsidR="00AF2FE2" w:rsidRPr="00DC78A5">
        <w:rPr>
          <w:rFonts w:ascii="Times New Roman" w:hAnsi="Times New Roman"/>
          <w:color w:val="000000"/>
          <w:sz w:val="28"/>
          <w:szCs w:val="28"/>
        </w:rPr>
        <w:t>формлени</w:t>
      </w:r>
      <w:r w:rsidRPr="00DC78A5">
        <w:rPr>
          <w:rFonts w:ascii="Times New Roman" w:hAnsi="Times New Roman"/>
          <w:color w:val="000000"/>
          <w:sz w:val="28"/>
          <w:szCs w:val="28"/>
        </w:rPr>
        <w:t>е</w:t>
      </w:r>
      <w:r w:rsidR="00AF2FE2" w:rsidRPr="00DC78A5">
        <w:rPr>
          <w:rFonts w:ascii="Times New Roman" w:hAnsi="Times New Roman"/>
          <w:color w:val="000000"/>
          <w:sz w:val="28"/>
          <w:szCs w:val="28"/>
        </w:rPr>
        <w:t xml:space="preserve"> разрешени</w:t>
      </w:r>
      <w:r w:rsidRPr="00DC78A5">
        <w:rPr>
          <w:rFonts w:ascii="Times New Roman" w:hAnsi="Times New Roman"/>
          <w:color w:val="000000"/>
          <w:sz w:val="28"/>
          <w:szCs w:val="28"/>
        </w:rPr>
        <w:t>й</w:t>
      </w:r>
      <w:r w:rsidR="00AF2FE2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961" w:rsidRPr="00DC78A5">
        <w:rPr>
          <w:rFonts w:ascii="Times New Roman" w:hAnsi="Times New Roman"/>
          <w:color w:val="000000"/>
          <w:sz w:val="28"/>
          <w:szCs w:val="28"/>
        </w:rPr>
        <w:t>дистанционно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 xml:space="preserve"> в Учреждении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осуществляется в следующем порядке</w:t>
      </w:r>
      <w:r w:rsidR="00074BDE" w:rsidRPr="00DC78A5">
        <w:rPr>
          <w:rFonts w:ascii="Times New Roman" w:hAnsi="Times New Roman"/>
          <w:color w:val="000000"/>
          <w:sz w:val="28"/>
          <w:szCs w:val="28"/>
        </w:rPr>
        <w:t>:</w:t>
      </w:r>
    </w:p>
    <w:p w14:paraId="50D3E70D" w14:textId="77777777" w:rsidR="00AF2FE2" w:rsidRPr="00DC78A5" w:rsidRDefault="00E003EE" w:rsidP="00151B3B">
      <w:pPr>
        <w:pStyle w:val="af3"/>
        <w:numPr>
          <w:ilvl w:val="2"/>
          <w:numId w:val="23"/>
        </w:numPr>
        <w:tabs>
          <w:tab w:val="left" w:pos="1418"/>
        </w:tabs>
        <w:spacing w:after="0" w:line="29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Заявит</w:t>
      </w:r>
      <w:r w:rsidR="004A5C0F" w:rsidRPr="00DC78A5">
        <w:rPr>
          <w:rFonts w:ascii="Times New Roman" w:hAnsi="Times New Roman"/>
          <w:color w:val="000000"/>
          <w:sz w:val="28"/>
          <w:szCs w:val="28"/>
        </w:rPr>
        <w:t>ель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074BDE" w:rsidRPr="00DC78A5">
        <w:rPr>
          <w:rFonts w:ascii="Times New Roman" w:hAnsi="Times New Roman"/>
          <w:color w:val="000000"/>
          <w:sz w:val="28"/>
          <w:szCs w:val="28"/>
        </w:rPr>
        <w:t>апол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н</w:t>
      </w:r>
      <w:r w:rsidR="004A5C0F" w:rsidRPr="00DC78A5">
        <w:rPr>
          <w:rFonts w:ascii="Times New Roman" w:hAnsi="Times New Roman"/>
          <w:color w:val="000000"/>
          <w:sz w:val="28"/>
          <w:szCs w:val="28"/>
        </w:rPr>
        <w:t>яет</w:t>
      </w:r>
      <w:r w:rsidR="002A19C8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Заявление</w:t>
      </w:r>
      <w:r w:rsidR="002A19C8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DE9" w:rsidRPr="00DC78A5">
        <w:rPr>
          <w:rFonts w:ascii="Times New Roman" w:hAnsi="Times New Roman"/>
          <w:color w:val="000000"/>
          <w:sz w:val="28"/>
          <w:szCs w:val="28"/>
        </w:rPr>
        <w:t xml:space="preserve">по форме </w:t>
      </w:r>
      <w:r w:rsidR="00074BDE" w:rsidRPr="00DC78A5">
        <w:rPr>
          <w:rFonts w:ascii="Times New Roman" w:hAnsi="Times New Roman"/>
          <w:color w:val="000000"/>
          <w:sz w:val="28"/>
          <w:szCs w:val="28"/>
        </w:rPr>
        <w:t>Приложени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="00074BDE" w:rsidRPr="00DC78A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A045F" w:rsidRPr="00DC78A5">
        <w:rPr>
          <w:rFonts w:ascii="Times New Roman" w:hAnsi="Times New Roman"/>
          <w:color w:val="000000"/>
          <w:sz w:val="28"/>
          <w:szCs w:val="28"/>
        </w:rPr>
        <w:t> </w:t>
      </w:r>
      <w:r w:rsidRPr="00DC78A5">
        <w:rPr>
          <w:rFonts w:ascii="Times New Roman" w:hAnsi="Times New Roman"/>
          <w:color w:val="000000"/>
          <w:sz w:val="28"/>
          <w:szCs w:val="28"/>
        </w:rPr>
        <w:t>1, в котором указывается</w:t>
      </w:r>
      <w:r w:rsidR="009F64DB" w:rsidRPr="00DC78A5">
        <w:rPr>
          <w:rFonts w:ascii="Times New Roman" w:hAnsi="Times New Roman"/>
          <w:color w:val="000000"/>
          <w:sz w:val="28"/>
          <w:szCs w:val="28"/>
        </w:rPr>
        <w:t>:</w:t>
      </w:r>
    </w:p>
    <w:p w14:paraId="6C53BD67" w14:textId="77777777" w:rsidR="009F64DB" w:rsidRPr="00DC78A5" w:rsidRDefault="009F64DB" w:rsidP="00151B3B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фамилия, имя, отчество</w:t>
      </w:r>
      <w:r w:rsidR="0034693D" w:rsidRPr="00DC78A5">
        <w:rPr>
          <w:rFonts w:ascii="Times New Roman" w:hAnsi="Times New Roman"/>
          <w:color w:val="000000"/>
          <w:sz w:val="28"/>
          <w:szCs w:val="28"/>
        </w:rPr>
        <w:t>, контактный телефон и адрес электронной почты;</w:t>
      </w:r>
    </w:p>
    <w:p w14:paraId="639616E5" w14:textId="77777777" w:rsidR="009936A3" w:rsidRDefault="009936A3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посещения природного парка «Южно-Камчатский» - данные участников группы о наличии прописки в Камчатском крае, дающей право на бесплатное посещение территории природного парка (согласно Постановления Правительства Камчатского края от 12.09.2022 № 479-П); </w:t>
      </w:r>
    </w:p>
    <w:p w14:paraId="0FF94069" w14:textId="77777777" w:rsidR="00A81E3C" w:rsidRPr="00DC78A5" w:rsidRDefault="00A81E3C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наименование ООПТ;</w:t>
      </w:r>
    </w:p>
    <w:p w14:paraId="6828C13A" w14:textId="77777777" w:rsidR="00A81E3C" w:rsidRPr="00DC78A5" w:rsidRDefault="00A81E3C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срок посещения;</w:t>
      </w:r>
    </w:p>
    <w:p w14:paraId="7E89BA0A" w14:textId="77777777" w:rsidR="00E23BA0" w:rsidRPr="00DC78A5" w:rsidRDefault="009F64DB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маршрут движения</w:t>
      </w:r>
      <w:r w:rsidR="00F16B58">
        <w:rPr>
          <w:rFonts w:ascii="Times New Roman" w:hAnsi="Times New Roman"/>
          <w:color w:val="000000"/>
          <w:sz w:val="28"/>
          <w:szCs w:val="28"/>
        </w:rPr>
        <w:t>,</w:t>
      </w:r>
      <w:r w:rsidR="0034693D" w:rsidRPr="00DC78A5">
        <w:rPr>
          <w:rFonts w:ascii="Times New Roman" w:hAnsi="Times New Roman"/>
          <w:color w:val="000000"/>
          <w:sz w:val="28"/>
          <w:szCs w:val="28"/>
        </w:rPr>
        <w:t xml:space="preserve"> согласно перечню </w:t>
      </w:r>
      <w:r w:rsidR="00E23BA0" w:rsidRPr="00DC78A5">
        <w:rPr>
          <w:rFonts w:ascii="Times New Roman" w:hAnsi="Times New Roman"/>
          <w:color w:val="000000"/>
          <w:sz w:val="28"/>
          <w:szCs w:val="28"/>
        </w:rPr>
        <w:t xml:space="preserve">утверждённых маршрутов </w:t>
      </w:r>
      <w:r w:rsidR="0034693D" w:rsidRPr="00DC78A5">
        <w:rPr>
          <w:rFonts w:ascii="Times New Roman" w:hAnsi="Times New Roman"/>
          <w:color w:val="000000"/>
          <w:sz w:val="28"/>
          <w:szCs w:val="28"/>
        </w:rPr>
        <w:t>(</w:t>
      </w:r>
      <w:r w:rsidR="00E23BA0" w:rsidRPr="00DC78A5">
        <w:rPr>
          <w:rFonts w:ascii="Times New Roman" w:hAnsi="Times New Roman"/>
          <w:color w:val="000000"/>
          <w:sz w:val="28"/>
          <w:szCs w:val="28"/>
        </w:rPr>
        <w:t>размещён на сайте Учреждения</w:t>
      </w:r>
      <w:r w:rsidR="0034693D" w:rsidRPr="00DC78A5">
        <w:rPr>
          <w:rFonts w:ascii="Times New Roman" w:hAnsi="Times New Roman"/>
          <w:color w:val="000000"/>
          <w:sz w:val="28"/>
          <w:szCs w:val="28"/>
        </w:rPr>
        <w:t>);</w:t>
      </w:r>
    </w:p>
    <w:p w14:paraId="04B30806" w14:textId="77777777" w:rsidR="009F64DB" w:rsidRPr="00DC78A5" w:rsidRDefault="009F64DB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количество участников группы с разбивкой на граждан России и иностранных граждан (с указанием гражданства);</w:t>
      </w:r>
    </w:p>
    <w:p w14:paraId="6347815B" w14:textId="77777777" w:rsidR="00A81E3C" w:rsidRPr="00DC78A5" w:rsidRDefault="00A81E3C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руководитель группы;</w:t>
      </w:r>
    </w:p>
    <w:p w14:paraId="493A5C38" w14:textId="77777777" w:rsidR="009F64DB" w:rsidRPr="00DC78A5" w:rsidRDefault="009F64DB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цель п</w:t>
      </w:r>
      <w:r w:rsidR="00A81E3C" w:rsidRPr="00DC78A5">
        <w:rPr>
          <w:rFonts w:ascii="Times New Roman" w:hAnsi="Times New Roman"/>
          <w:color w:val="000000"/>
          <w:sz w:val="28"/>
          <w:szCs w:val="28"/>
        </w:rPr>
        <w:t>осещения</w:t>
      </w:r>
      <w:r w:rsidR="00317D6A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5EF0BA37" w14:textId="77777777" w:rsidR="009F64DB" w:rsidRPr="00DC78A5" w:rsidRDefault="009F64DB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способ передвижения (пешком, на лошадях, с использованием автомототранспортных средств, также любыми иными способами так или иначе осуществляющие доставку граждан)</w:t>
      </w:r>
      <w:r w:rsidR="00BB419D" w:rsidRPr="00DC78A5">
        <w:rPr>
          <w:rFonts w:ascii="Times New Roman" w:hAnsi="Times New Roman"/>
          <w:color w:val="000000"/>
          <w:sz w:val="28"/>
          <w:szCs w:val="28"/>
        </w:rPr>
        <w:t>, с учетом способа передвижения, разрешенного для выбранного маршрута;</w:t>
      </w:r>
    </w:p>
    <w:p w14:paraId="5424C312" w14:textId="77777777" w:rsidR="009F64DB" w:rsidRPr="00DC78A5" w:rsidRDefault="009F64DB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используемые транспортные средства</w:t>
      </w:r>
      <w:r w:rsidR="00586B4D" w:rsidRPr="00DC78A5">
        <w:rPr>
          <w:rFonts w:ascii="Times New Roman" w:hAnsi="Times New Roman"/>
          <w:color w:val="000000"/>
          <w:sz w:val="28"/>
          <w:szCs w:val="28"/>
        </w:rPr>
        <w:t xml:space="preserve"> (количество, марка, государственные регистрационные номера или другие идентификационные данные)</w:t>
      </w:r>
      <w:r w:rsidR="00B627E2" w:rsidRPr="00DC78A5">
        <w:rPr>
          <w:rFonts w:ascii="Times New Roman" w:hAnsi="Times New Roman"/>
          <w:color w:val="000000"/>
          <w:sz w:val="28"/>
          <w:szCs w:val="28"/>
        </w:rPr>
        <w:t>, если их использование применимо для выбранного маршрута;</w:t>
      </w:r>
    </w:p>
    <w:p w14:paraId="215C6361" w14:textId="77777777" w:rsidR="000F76C8" w:rsidRDefault="000F76C8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для воздушн</w:t>
      </w:r>
      <w:r w:rsidR="003F04B0">
        <w:rPr>
          <w:rFonts w:ascii="Times New Roman" w:hAnsi="Times New Roman"/>
          <w:color w:val="000000"/>
          <w:sz w:val="28"/>
          <w:szCs w:val="28"/>
        </w:rPr>
        <w:t>ых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судов: наименования точек посадки и перечень зон особой охраны, над которыми предполагается пролёт;</w:t>
      </w:r>
    </w:p>
    <w:p w14:paraId="705D51E8" w14:textId="77777777" w:rsidR="00103D52" w:rsidRPr="00B9739A" w:rsidRDefault="00103D52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39A">
        <w:rPr>
          <w:rFonts w:ascii="Times New Roman" w:hAnsi="Times New Roman"/>
          <w:color w:val="000000"/>
          <w:sz w:val="28"/>
          <w:szCs w:val="28"/>
        </w:rPr>
        <w:t>уведомление о проведении профессиональной кино-, фото- и видеосъемки с использованием стационарного оборудования, штатива, вспышки, осветительных приборов со штативом</w:t>
      </w:r>
      <w:r w:rsidR="00B54F61" w:rsidRPr="00B9739A">
        <w:rPr>
          <w:rFonts w:ascii="Times New Roman" w:hAnsi="Times New Roman"/>
          <w:color w:val="000000"/>
          <w:sz w:val="28"/>
          <w:szCs w:val="28"/>
        </w:rPr>
        <w:t xml:space="preserve"> или БПЛА;</w:t>
      </w:r>
    </w:p>
    <w:p w14:paraId="471C3109" w14:textId="77777777" w:rsidR="00586B4D" w:rsidRPr="00DC78A5" w:rsidRDefault="00586B4D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запрашиваемые услуги Учреждения согласно 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П</w:t>
      </w:r>
      <w:r w:rsidRPr="00DC78A5">
        <w:rPr>
          <w:rFonts w:ascii="Times New Roman" w:hAnsi="Times New Roman"/>
          <w:color w:val="000000"/>
          <w:sz w:val="28"/>
          <w:szCs w:val="28"/>
        </w:rPr>
        <w:t>рейскуранта</w:t>
      </w:r>
      <w:r w:rsidR="00D64587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1F91F492" w14:textId="77777777" w:rsidR="00A81E3C" w:rsidRPr="00DC78A5" w:rsidRDefault="00A81E3C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вид оплаты (в офисе Учреждения, на кордоне, на основании счёта);</w:t>
      </w:r>
    </w:p>
    <w:p w14:paraId="3D6057C3" w14:textId="77777777" w:rsidR="000F71B0" w:rsidRDefault="001D56CC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согласие </w:t>
      </w:r>
      <w:r w:rsidR="00586B4D" w:rsidRPr="00DC78A5">
        <w:rPr>
          <w:rFonts w:ascii="Times New Roman" w:hAnsi="Times New Roman"/>
          <w:color w:val="000000"/>
          <w:sz w:val="28"/>
          <w:szCs w:val="28"/>
        </w:rPr>
        <w:t xml:space="preserve">на обработку </w:t>
      </w:r>
      <w:r w:rsidRPr="00DC78A5">
        <w:rPr>
          <w:rFonts w:ascii="Times New Roman" w:hAnsi="Times New Roman"/>
          <w:color w:val="000000"/>
          <w:sz w:val="28"/>
          <w:szCs w:val="28"/>
        </w:rPr>
        <w:t>персональных</w:t>
      </w:r>
      <w:r w:rsidR="00586B4D" w:rsidRPr="00DC78A5">
        <w:rPr>
          <w:rFonts w:ascii="Times New Roman" w:hAnsi="Times New Roman"/>
          <w:color w:val="000000"/>
          <w:sz w:val="28"/>
          <w:szCs w:val="28"/>
        </w:rPr>
        <w:t xml:space="preserve"> данных</w:t>
      </w:r>
      <w:r w:rsidR="000F71B0">
        <w:rPr>
          <w:rFonts w:ascii="Times New Roman" w:hAnsi="Times New Roman"/>
          <w:color w:val="000000"/>
          <w:sz w:val="28"/>
          <w:szCs w:val="28"/>
        </w:rPr>
        <w:t>;</w:t>
      </w:r>
    </w:p>
    <w:p w14:paraId="34139BB2" w14:textId="77777777" w:rsidR="00586B4D" w:rsidRPr="008943C3" w:rsidRDefault="00D64587" w:rsidP="0015569E">
      <w:pPr>
        <w:pStyle w:val="af3"/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3C3">
        <w:rPr>
          <w:rFonts w:ascii="Times New Roman" w:hAnsi="Times New Roman"/>
          <w:sz w:val="28"/>
          <w:szCs w:val="28"/>
        </w:rPr>
        <w:t xml:space="preserve">подтверждение </w:t>
      </w:r>
      <w:r w:rsidR="003119A1" w:rsidRPr="008943C3">
        <w:rPr>
          <w:rFonts w:ascii="Times New Roman" w:hAnsi="Times New Roman"/>
          <w:sz w:val="28"/>
          <w:szCs w:val="28"/>
        </w:rPr>
        <w:t>обяз</w:t>
      </w:r>
      <w:r w:rsidRPr="008943C3">
        <w:rPr>
          <w:rFonts w:ascii="Times New Roman" w:hAnsi="Times New Roman"/>
          <w:sz w:val="28"/>
          <w:szCs w:val="28"/>
        </w:rPr>
        <w:t>ательств по</w:t>
      </w:r>
      <w:r w:rsidR="003119A1" w:rsidRPr="008943C3">
        <w:rPr>
          <w:rFonts w:ascii="Times New Roman" w:hAnsi="Times New Roman"/>
          <w:sz w:val="28"/>
          <w:szCs w:val="28"/>
        </w:rPr>
        <w:t xml:space="preserve"> </w:t>
      </w:r>
      <w:r w:rsidRPr="008943C3">
        <w:rPr>
          <w:rFonts w:ascii="Times New Roman" w:hAnsi="Times New Roman"/>
          <w:sz w:val="28"/>
          <w:szCs w:val="28"/>
        </w:rPr>
        <w:t>соблюдению</w:t>
      </w:r>
      <w:r w:rsidR="00586B4D" w:rsidRPr="008943C3">
        <w:rPr>
          <w:rFonts w:ascii="Times New Roman" w:hAnsi="Times New Roman"/>
          <w:sz w:val="28"/>
          <w:szCs w:val="28"/>
        </w:rPr>
        <w:t xml:space="preserve"> правил</w:t>
      </w:r>
      <w:r w:rsidR="003119A1" w:rsidRPr="008943C3">
        <w:rPr>
          <w:rFonts w:ascii="Times New Roman" w:hAnsi="Times New Roman"/>
          <w:sz w:val="28"/>
          <w:szCs w:val="28"/>
        </w:rPr>
        <w:t xml:space="preserve"> </w:t>
      </w:r>
      <w:r w:rsidR="00586B4D" w:rsidRPr="008943C3">
        <w:rPr>
          <w:rFonts w:ascii="Times New Roman" w:hAnsi="Times New Roman"/>
          <w:sz w:val="28"/>
          <w:szCs w:val="28"/>
        </w:rPr>
        <w:t>поведения, посещения, режим</w:t>
      </w:r>
      <w:r w:rsidR="001D56CC" w:rsidRPr="008943C3">
        <w:rPr>
          <w:rFonts w:ascii="Times New Roman" w:hAnsi="Times New Roman"/>
          <w:sz w:val="28"/>
          <w:szCs w:val="28"/>
        </w:rPr>
        <w:t xml:space="preserve">а </w:t>
      </w:r>
      <w:r w:rsidR="00586B4D" w:rsidRPr="008943C3">
        <w:rPr>
          <w:rFonts w:ascii="Times New Roman" w:hAnsi="Times New Roman"/>
          <w:sz w:val="28"/>
          <w:szCs w:val="28"/>
        </w:rPr>
        <w:t xml:space="preserve">охраны </w:t>
      </w:r>
      <w:r w:rsidRPr="008943C3">
        <w:rPr>
          <w:rFonts w:ascii="Times New Roman" w:hAnsi="Times New Roman"/>
          <w:sz w:val="28"/>
          <w:szCs w:val="28"/>
        </w:rPr>
        <w:t>Парков / Заказника</w:t>
      </w:r>
      <w:r w:rsidR="004A5766" w:rsidRPr="008943C3">
        <w:rPr>
          <w:rFonts w:ascii="Times New Roman" w:hAnsi="Times New Roman"/>
          <w:sz w:val="28"/>
          <w:szCs w:val="28"/>
        </w:rPr>
        <w:t>;</w:t>
      </w:r>
    </w:p>
    <w:p w14:paraId="6F48DCEB" w14:textId="77777777" w:rsidR="00694587" w:rsidRPr="001439A4" w:rsidRDefault="004A5C0F" w:rsidP="00151B3B">
      <w:pPr>
        <w:pStyle w:val="af3"/>
        <w:numPr>
          <w:ilvl w:val="2"/>
          <w:numId w:val="23"/>
        </w:numPr>
        <w:tabs>
          <w:tab w:val="left" w:pos="1418"/>
        </w:tabs>
        <w:spacing w:after="0" w:line="29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З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аполненное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Заявление</w:t>
      </w:r>
      <w:r w:rsidR="00074BDE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направляется Заявителем на </w:t>
      </w:r>
      <w:r w:rsidR="00581DE9" w:rsidRPr="00DC78A5">
        <w:rPr>
          <w:rFonts w:ascii="Times New Roman" w:hAnsi="Times New Roman"/>
          <w:color w:val="000000"/>
          <w:sz w:val="28"/>
          <w:szCs w:val="28"/>
        </w:rPr>
        <w:t xml:space="preserve">электронный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hyperlink r:id="rId10" w:history="1">
        <w:r w:rsidR="00686034" w:rsidRPr="001439A4">
          <w:rPr>
            <w:rStyle w:val="a4"/>
            <w:rFonts w:ascii="Times New Roman" w:hAnsi="Times New Roman"/>
            <w:sz w:val="28"/>
            <w:szCs w:val="28"/>
          </w:rPr>
          <w:t>visit@park-vulcany.ru</w:t>
        </w:r>
      </w:hyperlink>
      <w:r w:rsidR="00FC7843" w:rsidRPr="001439A4">
        <w:rPr>
          <w:color w:val="000000"/>
        </w:rPr>
        <w:t xml:space="preserve"> </w:t>
      </w:r>
      <w:r w:rsidR="00054BCF" w:rsidRPr="00DC78A5">
        <w:rPr>
          <w:rFonts w:ascii="Times New Roman" w:hAnsi="Times New Roman"/>
          <w:color w:val="000000"/>
          <w:sz w:val="28"/>
          <w:szCs w:val="28"/>
        </w:rPr>
        <w:t>(</w:t>
      </w:r>
      <w:r w:rsidR="00D64587" w:rsidRPr="00DC78A5">
        <w:rPr>
          <w:rFonts w:ascii="Times New Roman" w:hAnsi="Times New Roman"/>
          <w:color w:val="000000"/>
          <w:sz w:val="28"/>
          <w:szCs w:val="28"/>
        </w:rPr>
        <w:t>служб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>а</w:t>
      </w:r>
      <w:r w:rsidR="00054BCF" w:rsidRPr="00DC78A5">
        <w:rPr>
          <w:rFonts w:ascii="Times New Roman" w:hAnsi="Times New Roman"/>
          <w:color w:val="000000"/>
          <w:sz w:val="28"/>
          <w:szCs w:val="28"/>
        </w:rPr>
        <w:t xml:space="preserve"> охраны)</w:t>
      </w:r>
      <w:r w:rsidR="00A57C2B" w:rsidRPr="00DC78A5">
        <w:rPr>
          <w:rFonts w:ascii="Times New Roman" w:hAnsi="Times New Roman"/>
          <w:color w:val="000000"/>
          <w:sz w:val="28"/>
          <w:szCs w:val="28"/>
        </w:rPr>
        <w:t>.</w:t>
      </w:r>
      <w:r w:rsidR="00694587" w:rsidRPr="00DC78A5">
        <w:rPr>
          <w:rFonts w:ascii="Times New Roman" w:hAnsi="Times New Roman"/>
          <w:color w:val="000000"/>
          <w:sz w:val="28"/>
          <w:szCs w:val="28"/>
        </w:rPr>
        <w:t xml:space="preserve"> О получении Заявления Учреждение информирует Заявителя автоматическим ответом.</w:t>
      </w:r>
    </w:p>
    <w:p w14:paraId="59501ABB" w14:textId="77777777" w:rsidR="004A5C0F" w:rsidRPr="00DC78A5" w:rsidRDefault="004A5C0F" w:rsidP="00151B3B">
      <w:pPr>
        <w:pStyle w:val="af3"/>
        <w:numPr>
          <w:ilvl w:val="2"/>
          <w:numId w:val="23"/>
        </w:numPr>
        <w:tabs>
          <w:tab w:val="left" w:pos="1418"/>
        </w:tabs>
        <w:spacing w:after="0" w:line="29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Учреждение рассматривает Заявление и уведомляет Заявителя о принятом решении в течение 1-го рабочего дня с даты получения. </w:t>
      </w:r>
    </w:p>
    <w:p w14:paraId="711E5F68" w14:textId="77777777" w:rsidR="008D56AF" w:rsidRPr="00DC78A5" w:rsidRDefault="004A5C0F" w:rsidP="00151B3B">
      <w:pPr>
        <w:pStyle w:val="af3"/>
        <w:numPr>
          <w:ilvl w:val="2"/>
          <w:numId w:val="23"/>
        </w:numPr>
        <w:tabs>
          <w:tab w:val="left" w:pos="1418"/>
        </w:tabs>
        <w:spacing w:after="0" w:line="29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В случае принятия 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>положительн</w:t>
      </w:r>
      <w:r w:rsidRPr="00DC78A5">
        <w:rPr>
          <w:rFonts w:ascii="Times New Roman" w:hAnsi="Times New Roman"/>
          <w:color w:val="000000"/>
          <w:sz w:val="28"/>
          <w:szCs w:val="28"/>
        </w:rPr>
        <w:t>ого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Pr="00DC78A5">
        <w:rPr>
          <w:rFonts w:ascii="Times New Roman" w:hAnsi="Times New Roman"/>
          <w:color w:val="000000"/>
          <w:sz w:val="28"/>
          <w:szCs w:val="28"/>
        </w:rPr>
        <w:t>я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6AF" w:rsidRPr="00DC78A5">
        <w:rPr>
          <w:rFonts w:ascii="Times New Roman" w:hAnsi="Times New Roman"/>
          <w:color w:val="000000"/>
          <w:sz w:val="28"/>
          <w:szCs w:val="28"/>
        </w:rPr>
        <w:t xml:space="preserve">по Заявлению 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>сотрудник службы охраны</w:t>
      </w:r>
      <w:r w:rsidR="008D56AF" w:rsidRPr="00DC78A5">
        <w:rPr>
          <w:rFonts w:ascii="Times New Roman" w:hAnsi="Times New Roman"/>
          <w:color w:val="000000"/>
          <w:sz w:val="28"/>
          <w:szCs w:val="28"/>
        </w:rPr>
        <w:t>:</w:t>
      </w:r>
    </w:p>
    <w:p w14:paraId="353F1311" w14:textId="77777777" w:rsidR="008D56AF" w:rsidRPr="00DC78A5" w:rsidRDefault="00E003EE" w:rsidP="008D56AF">
      <w:pPr>
        <w:pStyle w:val="af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оформляет Разрешение по форме согласно </w:t>
      </w:r>
      <w:r w:rsidRPr="00C42755">
        <w:rPr>
          <w:rFonts w:ascii="Times New Roman" w:hAnsi="Times New Roman"/>
          <w:color w:val="000000"/>
          <w:sz w:val="28"/>
          <w:szCs w:val="28"/>
        </w:rPr>
        <w:t>Приложениям № 2.1 и №</w:t>
      </w:r>
      <w:r w:rsidR="008D56AF" w:rsidRPr="00C42755">
        <w:rPr>
          <w:rFonts w:ascii="Times New Roman" w:hAnsi="Times New Roman"/>
          <w:color w:val="000000"/>
          <w:sz w:val="28"/>
          <w:szCs w:val="28"/>
        </w:rPr>
        <w:t> </w:t>
      </w:r>
      <w:r w:rsidRPr="00C42755">
        <w:rPr>
          <w:rFonts w:ascii="Times New Roman" w:hAnsi="Times New Roman"/>
          <w:color w:val="000000"/>
          <w:sz w:val="28"/>
          <w:szCs w:val="28"/>
        </w:rPr>
        <w:t>2.2 и отправляет Заявителю на указанный электронный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адрес</w:t>
      </w:r>
      <w:r w:rsidR="008D56AF" w:rsidRPr="00DC78A5">
        <w:rPr>
          <w:rFonts w:ascii="Times New Roman" w:hAnsi="Times New Roman"/>
          <w:color w:val="000000"/>
          <w:sz w:val="28"/>
          <w:szCs w:val="28"/>
        </w:rPr>
        <w:t>;</w:t>
      </w:r>
      <w:r w:rsidR="00AF3677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CB376F" w14:textId="7812B612" w:rsidR="00DE2E4F" w:rsidRPr="00DC78A5" w:rsidRDefault="00AF3677" w:rsidP="008D56AF">
      <w:pPr>
        <w:pStyle w:val="af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 случае,</w:t>
      </w:r>
      <w:r w:rsidR="003C43FA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>если выбранный Заявителем маршрут предполагает оплату за пользование рекреационным благоустройством</w:t>
      </w:r>
      <w:r w:rsidR="006A537F">
        <w:rPr>
          <w:rFonts w:ascii="Times New Roman" w:hAnsi="Times New Roman"/>
          <w:color w:val="000000"/>
          <w:sz w:val="28"/>
          <w:szCs w:val="28"/>
        </w:rPr>
        <w:t xml:space="preserve"> или плату за посещение территории Парка</w:t>
      </w:r>
      <w:r w:rsidR="00DE2E4F" w:rsidRPr="00DC78A5">
        <w:rPr>
          <w:rFonts w:ascii="Times New Roman" w:hAnsi="Times New Roman"/>
          <w:color w:val="000000"/>
          <w:sz w:val="28"/>
          <w:szCs w:val="28"/>
        </w:rPr>
        <w:t xml:space="preserve">, уведомляет Заявителя о необходимости оплаты и ставит на Разрешении отметку, соответствующую выбранному Заявителем виду </w:t>
      </w:r>
      <w:r w:rsidR="006A537F" w:rsidRPr="00DC78A5">
        <w:rPr>
          <w:rFonts w:ascii="Times New Roman" w:hAnsi="Times New Roman"/>
          <w:color w:val="000000"/>
          <w:sz w:val="28"/>
          <w:szCs w:val="28"/>
        </w:rPr>
        <w:t>оплат</w:t>
      </w:r>
      <w:r w:rsidR="006A537F">
        <w:rPr>
          <w:rFonts w:ascii="Times New Roman" w:hAnsi="Times New Roman"/>
          <w:color w:val="000000"/>
          <w:sz w:val="28"/>
          <w:szCs w:val="28"/>
        </w:rPr>
        <w:t>ы</w:t>
      </w:r>
      <w:r w:rsidR="006A537F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E4F" w:rsidRPr="00DC78A5">
        <w:rPr>
          <w:rFonts w:ascii="Times New Roman" w:hAnsi="Times New Roman"/>
          <w:color w:val="000000"/>
          <w:sz w:val="28"/>
          <w:szCs w:val="28"/>
        </w:rPr>
        <w:t>(в офисе Учреждения, на кордоне или на основании счёта);</w:t>
      </w:r>
    </w:p>
    <w:p w14:paraId="421A895F" w14:textId="77777777" w:rsidR="008D56AF" w:rsidRPr="00DC78A5" w:rsidRDefault="00DE2E4F" w:rsidP="008D56AF">
      <w:pPr>
        <w:pStyle w:val="af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 случае, если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 в Заявлении указан запрос на предоставлени</w:t>
      </w:r>
      <w:r w:rsidR="00694587" w:rsidRPr="00DC78A5">
        <w:rPr>
          <w:rFonts w:ascii="Times New Roman" w:hAnsi="Times New Roman"/>
          <w:color w:val="000000"/>
          <w:sz w:val="28"/>
          <w:szCs w:val="28"/>
        </w:rPr>
        <w:t>е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 иных платных услуг согласно 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П</w:t>
      </w:r>
      <w:r w:rsidR="00E003EE" w:rsidRPr="00DC78A5">
        <w:rPr>
          <w:rFonts w:ascii="Times New Roman" w:hAnsi="Times New Roman"/>
          <w:color w:val="000000"/>
          <w:sz w:val="28"/>
          <w:szCs w:val="28"/>
        </w:rPr>
        <w:t xml:space="preserve">рейскуранта 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8D56AF" w:rsidRPr="00DC78A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30778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6AF" w:rsidRPr="00DC78A5">
        <w:rPr>
          <w:rFonts w:ascii="Times New Roman" w:hAnsi="Times New Roman"/>
          <w:color w:val="000000"/>
          <w:sz w:val="28"/>
          <w:szCs w:val="28"/>
        </w:rPr>
        <w:t>направляет Заявление в отдел туризма для оформления документов на предоставление платных услуг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0F14D882" w14:textId="77777777" w:rsidR="00001C45" w:rsidRPr="00DC78A5" w:rsidRDefault="00130778" w:rsidP="00130778">
      <w:pPr>
        <w:pStyle w:val="af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при запросе Заявителем </w:t>
      </w:r>
      <w:r w:rsidR="00001C45" w:rsidRPr="00DC78A5">
        <w:rPr>
          <w:rFonts w:ascii="Times New Roman" w:hAnsi="Times New Roman"/>
          <w:color w:val="000000"/>
          <w:sz w:val="28"/>
          <w:szCs w:val="28"/>
        </w:rPr>
        <w:t>дополнительны</w:t>
      </w:r>
      <w:r w:rsidRPr="00DC78A5">
        <w:rPr>
          <w:rFonts w:ascii="Times New Roman" w:hAnsi="Times New Roman"/>
          <w:color w:val="000000"/>
          <w:sz w:val="28"/>
          <w:szCs w:val="28"/>
        </w:rPr>
        <w:t>х</w:t>
      </w:r>
      <w:r w:rsidR="00001C45" w:rsidRPr="00DC78A5">
        <w:rPr>
          <w:rFonts w:ascii="Times New Roman" w:hAnsi="Times New Roman"/>
          <w:color w:val="000000"/>
          <w:sz w:val="28"/>
          <w:szCs w:val="28"/>
        </w:rPr>
        <w:t xml:space="preserve"> платны</w:t>
      </w:r>
      <w:r w:rsidRPr="00DC78A5">
        <w:rPr>
          <w:rFonts w:ascii="Times New Roman" w:hAnsi="Times New Roman"/>
          <w:color w:val="000000"/>
          <w:sz w:val="28"/>
          <w:szCs w:val="28"/>
        </w:rPr>
        <w:t>х</w:t>
      </w:r>
      <w:r w:rsidR="00001C45" w:rsidRPr="00DC78A5">
        <w:rPr>
          <w:rFonts w:ascii="Times New Roman" w:hAnsi="Times New Roman"/>
          <w:color w:val="000000"/>
          <w:sz w:val="28"/>
          <w:szCs w:val="28"/>
        </w:rPr>
        <w:t xml:space="preserve"> услуг, сотрудник одела туризма оформляет Акт-заказ по форме согласно Приложения № 3 и направляет Заявителю. Условия получения услуг и оплаты, отмены и возврата, а также предоставление льгот изложены в Приложении № 4.</w:t>
      </w:r>
      <w:r w:rsidR="00546640" w:rsidRPr="00DC78A5">
        <w:rPr>
          <w:rFonts w:ascii="Times New Roman" w:hAnsi="Times New Roman"/>
          <w:color w:val="000000"/>
          <w:sz w:val="28"/>
          <w:szCs w:val="28"/>
        </w:rPr>
        <w:t xml:space="preserve"> Форма Заявления на возврат денежных средств – Приложение № 5</w:t>
      </w:r>
      <w:r w:rsidR="000F76C8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2DC2A248" w14:textId="77777777" w:rsidR="00FC7843" w:rsidRPr="00DC78A5" w:rsidRDefault="00FC7843" w:rsidP="00151B3B">
      <w:pPr>
        <w:pStyle w:val="af3"/>
        <w:numPr>
          <w:ilvl w:val="2"/>
          <w:numId w:val="23"/>
        </w:numPr>
        <w:tabs>
          <w:tab w:val="left" w:pos="1418"/>
        </w:tabs>
        <w:spacing w:after="0" w:line="29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 случае отрицательного решения</w:t>
      </w:r>
      <w:r w:rsidR="00001C45" w:rsidRPr="00DC78A5">
        <w:rPr>
          <w:rFonts w:ascii="Times New Roman" w:hAnsi="Times New Roman"/>
          <w:color w:val="000000"/>
          <w:sz w:val="28"/>
          <w:szCs w:val="28"/>
        </w:rPr>
        <w:t xml:space="preserve"> по Заявлению</w:t>
      </w:r>
      <w:r w:rsidR="006A537F">
        <w:rPr>
          <w:rFonts w:ascii="Times New Roman" w:hAnsi="Times New Roman"/>
          <w:color w:val="000000"/>
          <w:sz w:val="28"/>
          <w:szCs w:val="28"/>
        </w:rPr>
        <w:t>,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сотрудник </w:t>
      </w:r>
      <w:r w:rsidR="00C74B69" w:rsidRPr="00DC78A5">
        <w:rPr>
          <w:rFonts w:ascii="Times New Roman" w:hAnsi="Times New Roman"/>
          <w:color w:val="000000"/>
          <w:sz w:val="28"/>
          <w:szCs w:val="28"/>
        </w:rPr>
        <w:t xml:space="preserve">службы охраны </w:t>
      </w:r>
      <w:r w:rsidRPr="00DC78A5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отказ</w:t>
      </w:r>
      <w:r w:rsidR="004A5C0F" w:rsidRPr="00DC78A5">
        <w:rPr>
          <w:rFonts w:ascii="Times New Roman" w:hAnsi="Times New Roman"/>
          <w:color w:val="000000"/>
          <w:sz w:val="28"/>
          <w:szCs w:val="28"/>
        </w:rPr>
        <w:t xml:space="preserve"> на указанный электронный адрес</w:t>
      </w:r>
      <w:r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1ED880B2" w14:textId="5C471CA2" w:rsidR="00330694" w:rsidRPr="00DC78A5" w:rsidRDefault="00110031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Р</w:t>
      </w:r>
      <w:r w:rsidR="00B92961" w:rsidRPr="00DC78A5">
        <w:rPr>
          <w:rFonts w:ascii="Times New Roman" w:hAnsi="Times New Roman"/>
          <w:color w:val="000000"/>
          <w:sz w:val="28"/>
          <w:szCs w:val="28"/>
        </w:rPr>
        <w:t xml:space="preserve">азрешений при личном участии </w:t>
      </w:r>
      <w:r w:rsidR="00797038" w:rsidRPr="00DC78A5">
        <w:rPr>
          <w:rFonts w:ascii="Times New Roman" w:hAnsi="Times New Roman"/>
          <w:color w:val="000000"/>
          <w:sz w:val="28"/>
          <w:szCs w:val="28"/>
        </w:rPr>
        <w:t>З</w:t>
      </w:r>
      <w:r w:rsidR="00B92961" w:rsidRPr="00DC78A5">
        <w:rPr>
          <w:rFonts w:ascii="Times New Roman" w:hAnsi="Times New Roman"/>
          <w:color w:val="000000"/>
          <w:sz w:val="28"/>
          <w:szCs w:val="28"/>
        </w:rPr>
        <w:t xml:space="preserve">аявителя </w:t>
      </w:r>
      <w:r w:rsidR="00B92961" w:rsidRPr="00A4487F"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="00330694" w:rsidRPr="00A4487F">
        <w:rPr>
          <w:rFonts w:ascii="Times New Roman" w:hAnsi="Times New Roman"/>
          <w:color w:val="000000"/>
          <w:sz w:val="28"/>
          <w:szCs w:val="28"/>
        </w:rPr>
        <w:t xml:space="preserve"> сотрудниками службы охраны </w:t>
      </w:r>
      <w:r w:rsidR="00B92961" w:rsidRPr="00A4487F">
        <w:rPr>
          <w:rFonts w:ascii="Times New Roman" w:hAnsi="Times New Roman"/>
          <w:color w:val="000000"/>
          <w:sz w:val="28"/>
          <w:szCs w:val="28"/>
        </w:rPr>
        <w:t>в офис</w:t>
      </w:r>
      <w:r w:rsidR="007D51BF" w:rsidRPr="00A4487F">
        <w:rPr>
          <w:rFonts w:ascii="Times New Roman" w:hAnsi="Times New Roman"/>
          <w:color w:val="000000"/>
          <w:sz w:val="28"/>
          <w:szCs w:val="28"/>
        </w:rPr>
        <w:t>е Учреждения</w:t>
      </w:r>
      <w:r w:rsidR="00330694" w:rsidRPr="00A4487F">
        <w:rPr>
          <w:rFonts w:ascii="Times New Roman" w:hAnsi="Times New Roman"/>
          <w:color w:val="000000"/>
          <w:sz w:val="28"/>
          <w:szCs w:val="28"/>
        </w:rPr>
        <w:t>, в Визит-центр</w:t>
      </w:r>
      <w:r w:rsidR="005E3E22" w:rsidRPr="00A4487F">
        <w:rPr>
          <w:rFonts w:ascii="Times New Roman" w:hAnsi="Times New Roman"/>
          <w:color w:val="000000"/>
          <w:sz w:val="28"/>
          <w:szCs w:val="28"/>
        </w:rPr>
        <w:t>е с. Эссо</w:t>
      </w:r>
      <w:r w:rsidR="00330694" w:rsidRPr="00A4487F">
        <w:rPr>
          <w:rFonts w:ascii="Times New Roman" w:hAnsi="Times New Roman"/>
          <w:color w:val="000000"/>
          <w:sz w:val="28"/>
          <w:szCs w:val="28"/>
        </w:rPr>
        <w:t>. Оформление Разрешения осуществляется при наличии у Заявителя документа</w:t>
      </w:r>
      <w:r w:rsidR="00330694" w:rsidRPr="00DC78A5">
        <w:rPr>
          <w:rFonts w:ascii="Times New Roman" w:hAnsi="Times New Roman"/>
          <w:color w:val="000000"/>
          <w:sz w:val="28"/>
          <w:szCs w:val="28"/>
        </w:rPr>
        <w:t xml:space="preserve">, удостоверяющего личность. </w:t>
      </w:r>
      <w:r w:rsidR="00C378BA" w:rsidRPr="00DC78A5">
        <w:rPr>
          <w:rFonts w:ascii="Times New Roman" w:hAnsi="Times New Roman"/>
          <w:color w:val="000000"/>
          <w:sz w:val="28"/>
          <w:szCs w:val="28"/>
        </w:rPr>
        <w:t xml:space="preserve">В случае отсутствия причин для мотивированного отказа, </w:t>
      </w:r>
      <w:r w:rsidR="007D51BF" w:rsidRPr="00DC78A5">
        <w:rPr>
          <w:rFonts w:ascii="Times New Roman" w:hAnsi="Times New Roman"/>
          <w:color w:val="000000"/>
          <w:sz w:val="28"/>
          <w:szCs w:val="28"/>
        </w:rPr>
        <w:t>Р</w:t>
      </w:r>
      <w:r w:rsidR="00C378BA" w:rsidRPr="00DC78A5">
        <w:rPr>
          <w:rFonts w:ascii="Times New Roman" w:hAnsi="Times New Roman"/>
          <w:color w:val="000000"/>
          <w:sz w:val="28"/>
          <w:szCs w:val="28"/>
        </w:rPr>
        <w:t xml:space="preserve">азрешение оформляется </w:t>
      </w:r>
      <w:r w:rsidR="00903772" w:rsidRPr="00DC78A5">
        <w:rPr>
          <w:rFonts w:ascii="Times New Roman" w:hAnsi="Times New Roman"/>
          <w:color w:val="000000"/>
          <w:sz w:val="28"/>
          <w:szCs w:val="28"/>
        </w:rPr>
        <w:t>в присутствии З</w:t>
      </w:r>
      <w:r w:rsidR="00C378BA" w:rsidRPr="00DC78A5">
        <w:rPr>
          <w:rFonts w:ascii="Times New Roman" w:hAnsi="Times New Roman"/>
          <w:color w:val="000000"/>
          <w:sz w:val="28"/>
          <w:szCs w:val="28"/>
        </w:rPr>
        <w:t>аявителя в момент обр</w:t>
      </w:r>
      <w:r w:rsidR="00903772" w:rsidRPr="00DC78A5">
        <w:rPr>
          <w:rFonts w:ascii="Times New Roman" w:hAnsi="Times New Roman"/>
          <w:color w:val="000000"/>
          <w:sz w:val="28"/>
          <w:szCs w:val="28"/>
        </w:rPr>
        <w:t>ащения</w:t>
      </w:r>
      <w:r w:rsidR="00330694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72CDECA6" w14:textId="77777777" w:rsidR="00C378BA" w:rsidRPr="00DC78A5" w:rsidRDefault="00330694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Д</w:t>
      </w:r>
      <w:r w:rsidR="00C378BA" w:rsidRPr="00DC78A5">
        <w:rPr>
          <w:rFonts w:ascii="Times New Roman" w:hAnsi="Times New Roman"/>
          <w:color w:val="000000"/>
          <w:sz w:val="28"/>
          <w:szCs w:val="28"/>
        </w:rPr>
        <w:t>ополнительные платные услуги</w:t>
      </w:r>
      <w:r w:rsidR="009A17A4" w:rsidRPr="00DC78A5">
        <w:rPr>
          <w:rFonts w:ascii="Times New Roman" w:hAnsi="Times New Roman"/>
          <w:color w:val="000000"/>
          <w:sz w:val="28"/>
          <w:szCs w:val="28"/>
        </w:rPr>
        <w:t xml:space="preserve"> при личном обращении Заявителя оформляются у сотрудников отдела туризма в офисе Учреждения и в Визит-центре с. Эссо</w:t>
      </w:r>
      <w:r w:rsidR="00C5238F" w:rsidRPr="00DC78A5">
        <w:rPr>
          <w:rFonts w:ascii="Times New Roman" w:hAnsi="Times New Roman"/>
          <w:color w:val="000000"/>
          <w:sz w:val="28"/>
          <w:szCs w:val="28"/>
        </w:rPr>
        <w:t xml:space="preserve">. При оформлении дополнительных платных услуг </w:t>
      </w:r>
      <w:r w:rsidR="00ED7EE6" w:rsidRPr="00DC78A5">
        <w:rPr>
          <w:rFonts w:ascii="Times New Roman" w:hAnsi="Times New Roman"/>
          <w:color w:val="000000"/>
          <w:sz w:val="28"/>
          <w:szCs w:val="28"/>
        </w:rPr>
        <w:t xml:space="preserve">сотрудник </w:t>
      </w:r>
      <w:r w:rsidR="00C5238F" w:rsidRPr="00DC78A5">
        <w:rPr>
          <w:rFonts w:ascii="Times New Roman" w:hAnsi="Times New Roman"/>
          <w:color w:val="000000"/>
          <w:sz w:val="28"/>
          <w:szCs w:val="28"/>
        </w:rPr>
        <w:t>отдела туризма формирует</w:t>
      </w:r>
      <w:r w:rsidR="00ED7EE6" w:rsidRPr="00DC78A5">
        <w:rPr>
          <w:rFonts w:ascii="Times New Roman" w:hAnsi="Times New Roman"/>
          <w:color w:val="000000"/>
          <w:sz w:val="28"/>
          <w:szCs w:val="28"/>
        </w:rPr>
        <w:t xml:space="preserve"> Акт-заказ по форме согласно Приложени</w:t>
      </w:r>
      <w:r w:rsidR="00136AAD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="00ED7EE6" w:rsidRPr="00DC78A5">
        <w:rPr>
          <w:rFonts w:ascii="Times New Roman" w:hAnsi="Times New Roman"/>
          <w:color w:val="000000"/>
          <w:sz w:val="28"/>
          <w:szCs w:val="28"/>
        </w:rPr>
        <w:t xml:space="preserve"> № 3 и выдаёт </w:t>
      </w:r>
      <w:r w:rsidR="00B85C26" w:rsidRPr="00DC78A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903772" w:rsidRPr="00DC78A5">
        <w:rPr>
          <w:rFonts w:ascii="Times New Roman" w:hAnsi="Times New Roman"/>
          <w:color w:val="000000"/>
          <w:sz w:val="28"/>
          <w:szCs w:val="28"/>
        </w:rPr>
        <w:t>З</w:t>
      </w:r>
      <w:r w:rsidR="00ED7EE6" w:rsidRPr="00DC78A5">
        <w:rPr>
          <w:rFonts w:ascii="Times New Roman" w:hAnsi="Times New Roman"/>
          <w:color w:val="000000"/>
          <w:sz w:val="28"/>
          <w:szCs w:val="28"/>
        </w:rPr>
        <w:t>аявителю. Условия получения услуг и оплаты, отмены и возврата, а также предоставление льгот изложены в Приложении № 4.</w:t>
      </w:r>
      <w:r w:rsidR="00AF3677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7" w:name="_Hlk104905675"/>
      <w:r w:rsidR="003B1334" w:rsidRPr="00DC78A5">
        <w:rPr>
          <w:rFonts w:ascii="Times New Roman" w:hAnsi="Times New Roman"/>
          <w:color w:val="000000"/>
          <w:sz w:val="28"/>
          <w:szCs w:val="28"/>
        </w:rPr>
        <w:t xml:space="preserve">Форма Заявления на возврат денежных средств – Приложение № </w:t>
      </w:r>
      <w:r w:rsidR="00546640" w:rsidRPr="00DC78A5">
        <w:rPr>
          <w:rFonts w:ascii="Times New Roman" w:hAnsi="Times New Roman"/>
          <w:color w:val="000000"/>
          <w:sz w:val="28"/>
          <w:szCs w:val="28"/>
        </w:rPr>
        <w:t xml:space="preserve">5. </w:t>
      </w:r>
    </w:p>
    <w:bookmarkEnd w:id="7"/>
    <w:p w14:paraId="60FCA127" w14:textId="77777777" w:rsidR="00276720" w:rsidRPr="00DC78A5" w:rsidRDefault="00276720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При оплате сбора за пользование рекреационным благоустройством </w:t>
      </w:r>
      <w:r w:rsidR="006A537F">
        <w:rPr>
          <w:rFonts w:ascii="Times New Roman" w:hAnsi="Times New Roman"/>
          <w:color w:val="000000"/>
          <w:sz w:val="28"/>
          <w:szCs w:val="28"/>
        </w:rPr>
        <w:t xml:space="preserve">или платы за посещение </w:t>
      </w:r>
      <w:proofErr w:type="spellStart"/>
      <w:r w:rsidR="006A537F">
        <w:rPr>
          <w:rFonts w:ascii="Times New Roman" w:hAnsi="Times New Roman"/>
          <w:color w:val="000000"/>
          <w:sz w:val="28"/>
          <w:szCs w:val="28"/>
        </w:rPr>
        <w:t>Природноо</w:t>
      </w:r>
      <w:proofErr w:type="spellEnd"/>
      <w:r w:rsidR="006A537F">
        <w:rPr>
          <w:rFonts w:ascii="Times New Roman" w:hAnsi="Times New Roman"/>
          <w:color w:val="000000"/>
          <w:sz w:val="28"/>
          <w:szCs w:val="28"/>
        </w:rPr>
        <w:t xml:space="preserve"> парка </w:t>
      </w:r>
      <w:r w:rsidRPr="00DC78A5">
        <w:rPr>
          <w:rFonts w:ascii="Times New Roman" w:hAnsi="Times New Roman"/>
          <w:color w:val="000000"/>
          <w:sz w:val="28"/>
          <w:szCs w:val="28"/>
        </w:rPr>
        <w:t>непосредственно на кордоне</w:t>
      </w:r>
      <w:r w:rsidR="007C7A8B" w:rsidRPr="00DC78A5">
        <w:rPr>
          <w:rFonts w:ascii="Times New Roman" w:hAnsi="Times New Roman"/>
          <w:color w:val="000000"/>
          <w:sz w:val="28"/>
          <w:szCs w:val="28"/>
        </w:rPr>
        <w:t>,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7C7A8B" w:rsidRPr="00DC78A5">
        <w:rPr>
          <w:rFonts w:ascii="Times New Roman" w:hAnsi="Times New Roman"/>
          <w:color w:val="000000"/>
          <w:sz w:val="28"/>
          <w:szCs w:val="28"/>
        </w:rPr>
        <w:t>ый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инспектор службы охраны </w:t>
      </w:r>
      <w:r w:rsidR="007C7A8B" w:rsidRPr="00DC78A5">
        <w:rPr>
          <w:rFonts w:ascii="Times New Roman" w:hAnsi="Times New Roman"/>
          <w:color w:val="000000"/>
          <w:sz w:val="28"/>
          <w:szCs w:val="28"/>
        </w:rPr>
        <w:t xml:space="preserve">Учреждения (далее – государственный инспектор) </w:t>
      </w:r>
      <w:r w:rsidRPr="00DC78A5">
        <w:rPr>
          <w:rFonts w:ascii="Times New Roman" w:hAnsi="Times New Roman"/>
          <w:color w:val="000000"/>
          <w:sz w:val="28"/>
          <w:szCs w:val="28"/>
        </w:rPr>
        <w:t>выдаёт Заявителю билет по форме Приложения № 6.</w:t>
      </w:r>
    </w:p>
    <w:p w14:paraId="56BF30F4" w14:textId="77777777" w:rsidR="003A6707" w:rsidRPr="00484065" w:rsidRDefault="003A6707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Оформление разрешения на интернет-портале государственных услуг Камчатского края доступно Заявителям, зарегистрированным на сайте «Госуслуги 41» </w:t>
      </w:r>
      <w:hyperlink r:id="rId11" w:history="1">
        <w:r w:rsidRPr="00DC78A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C78A5">
          <w:rPr>
            <w:rStyle w:val="a4"/>
            <w:rFonts w:ascii="Times New Roman" w:hAnsi="Times New Roman"/>
            <w:sz w:val="28"/>
            <w:szCs w:val="28"/>
          </w:rPr>
          <w:t>.gosuslugi41.ru</w:t>
        </w:r>
      </w:hyperlink>
      <w:r w:rsidRPr="00DC78A5">
        <w:rPr>
          <w:rFonts w:ascii="Times New Roman" w:hAnsi="Times New Roman"/>
          <w:color w:val="000000"/>
          <w:sz w:val="28"/>
          <w:szCs w:val="28"/>
        </w:rPr>
        <w:t>. Оформление Разрешения на посещение производится в разделе «</w:t>
      </w:r>
      <w:r w:rsidR="0013474F">
        <w:rPr>
          <w:rFonts w:ascii="Times New Roman" w:hAnsi="Times New Roman"/>
          <w:color w:val="000000"/>
          <w:sz w:val="28"/>
          <w:szCs w:val="28"/>
        </w:rPr>
        <w:t>Спорт и туризм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» во вкладке «Разрешение на </w:t>
      </w:r>
      <w:r w:rsidRPr="00484065">
        <w:rPr>
          <w:rFonts w:ascii="Times New Roman" w:hAnsi="Times New Roman"/>
          <w:color w:val="000000"/>
          <w:sz w:val="28"/>
          <w:szCs w:val="28"/>
        </w:rPr>
        <w:t>посещение природного парка «Вулканы Камчатки» путём заполнения электронного заявления. Пошаговая инструкция по получению разрешений с помощью портала «Госуслуги 41» размещена на сайте Учреждения. В случае, если маршрут предполагает оплату за пользование рекреационным благоустройством, оплата производится внутри системы.</w:t>
      </w:r>
    </w:p>
    <w:p w14:paraId="6749B099" w14:textId="273BD147" w:rsidR="00151B3B" w:rsidRPr="00DB3F3E" w:rsidRDefault="008F6E14" w:rsidP="00DB3F3E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065">
        <w:rPr>
          <w:rFonts w:ascii="Times New Roman" w:hAnsi="Times New Roman"/>
          <w:color w:val="000000"/>
          <w:sz w:val="28"/>
          <w:szCs w:val="28"/>
        </w:rPr>
        <w:t>Для о</w:t>
      </w:r>
      <w:r w:rsidR="00153E17" w:rsidRPr="00484065">
        <w:rPr>
          <w:rFonts w:ascii="Times New Roman" w:hAnsi="Times New Roman"/>
          <w:color w:val="000000"/>
          <w:sz w:val="28"/>
          <w:szCs w:val="28"/>
        </w:rPr>
        <w:t>формлени</w:t>
      </w:r>
      <w:r w:rsidRPr="00484065">
        <w:rPr>
          <w:rFonts w:ascii="Times New Roman" w:hAnsi="Times New Roman"/>
          <w:color w:val="000000"/>
          <w:sz w:val="28"/>
          <w:szCs w:val="28"/>
        </w:rPr>
        <w:t>я</w:t>
      </w:r>
      <w:r w:rsidR="00153E17" w:rsidRPr="00484065">
        <w:rPr>
          <w:rFonts w:ascii="Times New Roman" w:hAnsi="Times New Roman"/>
          <w:color w:val="000000"/>
          <w:sz w:val="28"/>
          <w:szCs w:val="28"/>
        </w:rPr>
        <w:t xml:space="preserve"> разрешения через приложение «Зеленая кнопка»</w:t>
      </w:r>
      <w:r w:rsidRPr="00484065">
        <w:rPr>
          <w:rFonts w:ascii="Times New Roman" w:hAnsi="Times New Roman"/>
          <w:color w:val="000000"/>
          <w:sz w:val="28"/>
          <w:szCs w:val="28"/>
        </w:rPr>
        <w:t xml:space="preserve">, необходимо скачать приложение в магазинах приложений </w:t>
      </w:r>
      <w:r w:rsidRPr="0048406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484065">
        <w:rPr>
          <w:rFonts w:ascii="Times New Roman" w:hAnsi="Times New Roman"/>
          <w:color w:val="000000"/>
          <w:sz w:val="28"/>
          <w:szCs w:val="28"/>
        </w:rPr>
        <w:t>lay</w:t>
      </w:r>
      <w:proofErr w:type="spellEnd"/>
      <w:r w:rsidRPr="004840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4065">
        <w:rPr>
          <w:rFonts w:ascii="Times New Roman" w:hAnsi="Times New Roman"/>
          <w:color w:val="000000"/>
          <w:sz w:val="28"/>
          <w:szCs w:val="28"/>
        </w:rPr>
        <w:t>market</w:t>
      </w:r>
      <w:proofErr w:type="spellEnd"/>
      <w:r w:rsidRPr="00484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065" w:rsidRPr="00484065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48406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spellStart"/>
      <w:r w:rsidRPr="00484065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4840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4065">
        <w:rPr>
          <w:rFonts w:ascii="Times New Roman" w:hAnsi="Times New Roman"/>
          <w:color w:val="000000"/>
          <w:sz w:val="28"/>
          <w:szCs w:val="28"/>
        </w:rPr>
        <w:t>store</w:t>
      </w:r>
      <w:proofErr w:type="spellEnd"/>
      <w:r w:rsidRPr="00484065">
        <w:rPr>
          <w:rFonts w:ascii="Times New Roman" w:hAnsi="Times New Roman"/>
          <w:color w:val="000000"/>
          <w:sz w:val="28"/>
          <w:szCs w:val="28"/>
        </w:rPr>
        <w:t>/ Установить его на своем смартфоне</w:t>
      </w:r>
      <w:r w:rsidR="00DB3F3E" w:rsidRPr="00484065">
        <w:rPr>
          <w:rFonts w:ascii="Times New Roman" w:hAnsi="Times New Roman"/>
          <w:color w:val="000000"/>
          <w:sz w:val="28"/>
          <w:szCs w:val="28"/>
        </w:rPr>
        <w:t xml:space="preserve">. Для оформления разрешения зайдите в раздел, соответствующий Природному парку, в который вы направляетесь, и нажмите на кнопку «Разрешение на посещение». Далее следуйте инструкции в </w:t>
      </w:r>
      <w:proofErr w:type="spellStart"/>
      <w:proofErr w:type="gramStart"/>
      <w:r w:rsidR="00DB3F3E" w:rsidRPr="00484065">
        <w:rPr>
          <w:rFonts w:ascii="Times New Roman" w:hAnsi="Times New Roman"/>
          <w:color w:val="000000"/>
          <w:sz w:val="28"/>
          <w:szCs w:val="28"/>
        </w:rPr>
        <w:t>приложении.</w:t>
      </w:r>
      <w:r w:rsidR="00961D8C" w:rsidRPr="00484065">
        <w:rPr>
          <w:rFonts w:ascii="Times New Roman" w:hAnsi="Times New Roman"/>
          <w:color w:val="000000"/>
          <w:sz w:val="28"/>
          <w:szCs w:val="28"/>
        </w:rPr>
        <w:t>Разрешение</w:t>
      </w:r>
      <w:proofErr w:type="spellEnd"/>
      <w:proofErr w:type="gramEnd"/>
      <w:r w:rsidR="00961D8C" w:rsidRPr="00484065">
        <w:rPr>
          <w:rFonts w:ascii="Times New Roman" w:hAnsi="Times New Roman"/>
          <w:color w:val="000000"/>
          <w:sz w:val="28"/>
          <w:szCs w:val="28"/>
        </w:rPr>
        <w:t>, выданное физическому лицу, в том числе для путешествия с использованием воздушных судов, действует на одно посещение</w:t>
      </w:r>
      <w:r w:rsidR="00961D8C" w:rsidRPr="00DB3F3E">
        <w:rPr>
          <w:rFonts w:ascii="Times New Roman" w:hAnsi="Times New Roman"/>
          <w:color w:val="000000"/>
          <w:sz w:val="28"/>
          <w:szCs w:val="28"/>
        </w:rPr>
        <w:t xml:space="preserve"> Парка / Заказника</w:t>
      </w:r>
      <w:r w:rsidR="00153E17" w:rsidRPr="00DB3F3E">
        <w:rPr>
          <w:rFonts w:ascii="Times New Roman" w:hAnsi="Times New Roman"/>
          <w:color w:val="000000"/>
          <w:sz w:val="28"/>
          <w:szCs w:val="28"/>
        </w:rPr>
        <w:t>,</w:t>
      </w:r>
      <w:r w:rsidR="00961D8C" w:rsidRPr="00DB3F3E">
        <w:rPr>
          <w:rFonts w:ascii="Times New Roman" w:hAnsi="Times New Roman"/>
          <w:color w:val="000000"/>
          <w:sz w:val="28"/>
          <w:szCs w:val="28"/>
        </w:rPr>
        <w:t xml:space="preserve"> согласно заявленного маршрута и срока пребывания. Контроль соблюдения данных правил осуществляют сотрудники службы охраны.</w:t>
      </w:r>
    </w:p>
    <w:p w14:paraId="1108DBFD" w14:textId="77777777" w:rsidR="003A6707" w:rsidRPr="003114C4" w:rsidRDefault="003A6707" w:rsidP="00151B3B">
      <w:pPr>
        <w:pStyle w:val="1"/>
        <w:spacing w:before="120" w:after="120" w:line="288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105422170"/>
      <w:r w:rsidRPr="003114C4">
        <w:rPr>
          <w:rFonts w:ascii="Times New Roman" w:hAnsi="Times New Roman"/>
          <w:b/>
          <w:bCs/>
          <w:color w:val="000000"/>
          <w:sz w:val="28"/>
          <w:szCs w:val="28"/>
        </w:rPr>
        <w:t>Оформление Разрешений для юридических лиц</w:t>
      </w:r>
      <w:bookmarkEnd w:id="8"/>
      <w:r w:rsidR="00961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индивидуальных предпринимателей</w:t>
      </w:r>
    </w:p>
    <w:p w14:paraId="1BEC3CCC" w14:textId="77777777" w:rsidR="0006626F" w:rsidRPr="0013474F" w:rsidRDefault="0006626F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1B3B">
        <w:rPr>
          <w:rFonts w:ascii="Times New Roman" w:hAnsi="Times New Roman"/>
          <w:color w:val="000000"/>
          <w:sz w:val="28"/>
          <w:szCs w:val="28"/>
        </w:rPr>
        <w:t>Оформление</w:t>
      </w:r>
      <w:r w:rsidRPr="0013474F">
        <w:rPr>
          <w:rFonts w:ascii="Times New Roman" w:hAnsi="Times New Roman"/>
          <w:sz w:val="28"/>
          <w:szCs w:val="28"/>
        </w:rPr>
        <w:t xml:space="preserve"> Разрешений для юридических лиц и индивидуальных предпринимателей, </w:t>
      </w:r>
      <w:r w:rsidR="00153E17">
        <w:rPr>
          <w:rFonts w:ascii="Times New Roman" w:hAnsi="Times New Roman"/>
          <w:sz w:val="28"/>
          <w:szCs w:val="28"/>
        </w:rPr>
        <w:t>оплата посещения Природного парка,</w:t>
      </w:r>
      <w:r w:rsidR="00153E17" w:rsidRPr="0013474F">
        <w:rPr>
          <w:rFonts w:ascii="Times New Roman" w:hAnsi="Times New Roman"/>
          <w:sz w:val="28"/>
          <w:szCs w:val="28"/>
        </w:rPr>
        <w:t xml:space="preserve"> </w:t>
      </w:r>
      <w:r w:rsidRPr="0013474F">
        <w:rPr>
          <w:rFonts w:ascii="Times New Roman" w:hAnsi="Times New Roman"/>
          <w:sz w:val="28"/>
          <w:szCs w:val="28"/>
        </w:rPr>
        <w:t>а также оплата пользования рекреационным благоустройством и дополнительны</w:t>
      </w:r>
      <w:r w:rsidR="00585B00" w:rsidRPr="0013474F">
        <w:rPr>
          <w:rFonts w:ascii="Times New Roman" w:hAnsi="Times New Roman"/>
          <w:sz w:val="28"/>
          <w:szCs w:val="28"/>
        </w:rPr>
        <w:t>ми</w:t>
      </w:r>
      <w:r w:rsidRPr="0013474F">
        <w:rPr>
          <w:rFonts w:ascii="Times New Roman" w:hAnsi="Times New Roman"/>
          <w:sz w:val="28"/>
          <w:szCs w:val="28"/>
        </w:rPr>
        <w:t xml:space="preserve"> платны</w:t>
      </w:r>
      <w:r w:rsidR="00585B00" w:rsidRPr="0013474F">
        <w:rPr>
          <w:rFonts w:ascii="Times New Roman" w:hAnsi="Times New Roman"/>
          <w:sz w:val="28"/>
          <w:szCs w:val="28"/>
        </w:rPr>
        <w:t>ми</w:t>
      </w:r>
      <w:r w:rsidRPr="0013474F">
        <w:rPr>
          <w:rFonts w:ascii="Times New Roman" w:hAnsi="Times New Roman"/>
          <w:sz w:val="28"/>
          <w:szCs w:val="28"/>
        </w:rPr>
        <w:t xml:space="preserve"> услуг</w:t>
      </w:r>
      <w:r w:rsidR="00585B00" w:rsidRPr="0013474F">
        <w:rPr>
          <w:rFonts w:ascii="Times New Roman" w:hAnsi="Times New Roman"/>
          <w:sz w:val="28"/>
          <w:szCs w:val="28"/>
        </w:rPr>
        <w:t>ами</w:t>
      </w:r>
      <w:r w:rsidRPr="0013474F">
        <w:rPr>
          <w:rFonts w:ascii="Times New Roman" w:hAnsi="Times New Roman"/>
          <w:sz w:val="28"/>
          <w:szCs w:val="28"/>
        </w:rPr>
        <w:t xml:space="preserve"> осуществляется на основании заключен</w:t>
      </w:r>
      <w:r w:rsidR="00585B00" w:rsidRPr="0013474F">
        <w:rPr>
          <w:rFonts w:ascii="Times New Roman" w:hAnsi="Times New Roman"/>
          <w:sz w:val="28"/>
          <w:szCs w:val="28"/>
        </w:rPr>
        <w:t>ного</w:t>
      </w:r>
      <w:r w:rsidRPr="0013474F">
        <w:rPr>
          <w:rFonts w:ascii="Times New Roman" w:hAnsi="Times New Roman"/>
          <w:sz w:val="28"/>
          <w:szCs w:val="28"/>
        </w:rPr>
        <w:t xml:space="preserve"> </w:t>
      </w:r>
      <w:r w:rsidR="00612BE8" w:rsidRPr="0013474F">
        <w:rPr>
          <w:rFonts w:ascii="Times New Roman" w:hAnsi="Times New Roman"/>
          <w:sz w:val="28"/>
          <w:szCs w:val="28"/>
        </w:rPr>
        <w:t>д</w:t>
      </w:r>
      <w:r w:rsidRPr="0013474F">
        <w:rPr>
          <w:rFonts w:ascii="Times New Roman" w:hAnsi="Times New Roman"/>
          <w:sz w:val="28"/>
          <w:szCs w:val="28"/>
        </w:rPr>
        <w:t>оговор</w:t>
      </w:r>
      <w:r w:rsidR="00585B00" w:rsidRPr="0013474F">
        <w:rPr>
          <w:rFonts w:ascii="Times New Roman" w:hAnsi="Times New Roman"/>
          <w:sz w:val="28"/>
          <w:szCs w:val="28"/>
        </w:rPr>
        <w:t>а</w:t>
      </w:r>
      <w:r w:rsidRPr="0013474F">
        <w:rPr>
          <w:rFonts w:ascii="Times New Roman" w:hAnsi="Times New Roman"/>
          <w:sz w:val="28"/>
          <w:szCs w:val="28"/>
        </w:rPr>
        <w:t xml:space="preserve"> между Учреждением и Заявителем</w:t>
      </w:r>
      <w:r w:rsidR="001409E5">
        <w:rPr>
          <w:rFonts w:ascii="Times New Roman" w:hAnsi="Times New Roman"/>
          <w:sz w:val="28"/>
          <w:szCs w:val="28"/>
        </w:rPr>
        <w:t>, а именно</w:t>
      </w:r>
      <w:r w:rsidRPr="0013474F">
        <w:rPr>
          <w:rFonts w:ascii="Times New Roman" w:hAnsi="Times New Roman"/>
          <w:sz w:val="28"/>
          <w:szCs w:val="28"/>
        </w:rPr>
        <w:t xml:space="preserve">: </w:t>
      </w:r>
    </w:p>
    <w:p w14:paraId="50E52750" w14:textId="77777777" w:rsidR="0006626F" w:rsidRDefault="00E120D9" w:rsidP="00634233">
      <w:pPr>
        <w:pStyle w:val="af3"/>
        <w:numPr>
          <w:ilvl w:val="3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474F">
        <w:rPr>
          <w:rFonts w:ascii="Times New Roman" w:hAnsi="Times New Roman"/>
          <w:sz w:val="28"/>
          <w:szCs w:val="28"/>
        </w:rPr>
        <w:t>договор с туроператором</w:t>
      </w:r>
      <w:r w:rsidR="00634233" w:rsidRPr="0013474F">
        <w:rPr>
          <w:rFonts w:ascii="Times New Roman" w:hAnsi="Times New Roman"/>
          <w:sz w:val="28"/>
          <w:szCs w:val="28"/>
        </w:rPr>
        <w:t>;</w:t>
      </w:r>
    </w:p>
    <w:p w14:paraId="022213AA" w14:textId="77777777" w:rsidR="00153E17" w:rsidRPr="0013474F" w:rsidRDefault="00153E17" w:rsidP="00634233">
      <w:pPr>
        <w:pStyle w:val="af3"/>
        <w:numPr>
          <w:ilvl w:val="3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 турагентом;</w:t>
      </w:r>
    </w:p>
    <w:p w14:paraId="70590DF0" w14:textId="77777777" w:rsidR="0006626F" w:rsidRPr="0013474F" w:rsidRDefault="00E120D9" w:rsidP="00634233">
      <w:pPr>
        <w:pStyle w:val="af3"/>
        <w:numPr>
          <w:ilvl w:val="3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474F">
        <w:rPr>
          <w:rFonts w:ascii="Times New Roman" w:hAnsi="Times New Roman"/>
          <w:sz w:val="28"/>
          <w:szCs w:val="28"/>
        </w:rPr>
        <w:t>договор с хозяйствующим субъектом</w:t>
      </w:r>
      <w:r w:rsidR="00634233" w:rsidRPr="0013474F">
        <w:rPr>
          <w:rFonts w:ascii="Times New Roman" w:hAnsi="Times New Roman"/>
          <w:sz w:val="28"/>
          <w:szCs w:val="28"/>
        </w:rPr>
        <w:t>.</w:t>
      </w:r>
    </w:p>
    <w:p w14:paraId="23789E56" w14:textId="77777777" w:rsidR="00634233" w:rsidRPr="0013474F" w:rsidRDefault="00AA59A2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474F">
        <w:rPr>
          <w:rFonts w:ascii="Times New Roman" w:hAnsi="Times New Roman"/>
          <w:sz w:val="28"/>
          <w:szCs w:val="28"/>
        </w:rPr>
        <w:t>Процедур</w:t>
      </w:r>
      <w:r w:rsidR="00585B00" w:rsidRPr="0013474F">
        <w:rPr>
          <w:rFonts w:ascii="Times New Roman" w:hAnsi="Times New Roman"/>
          <w:sz w:val="28"/>
          <w:szCs w:val="28"/>
        </w:rPr>
        <w:t>ы</w:t>
      </w:r>
      <w:r w:rsidRPr="0013474F">
        <w:rPr>
          <w:rFonts w:ascii="Times New Roman" w:hAnsi="Times New Roman"/>
          <w:sz w:val="28"/>
          <w:szCs w:val="28"/>
        </w:rPr>
        <w:t xml:space="preserve"> з</w:t>
      </w:r>
      <w:r w:rsidR="00A92AEE" w:rsidRPr="0013474F">
        <w:rPr>
          <w:rFonts w:ascii="Times New Roman" w:hAnsi="Times New Roman"/>
          <w:sz w:val="28"/>
          <w:szCs w:val="28"/>
        </w:rPr>
        <w:t>аключени</w:t>
      </w:r>
      <w:r w:rsidRPr="0013474F">
        <w:rPr>
          <w:rFonts w:ascii="Times New Roman" w:hAnsi="Times New Roman"/>
          <w:sz w:val="28"/>
          <w:szCs w:val="28"/>
        </w:rPr>
        <w:t xml:space="preserve">я, пролонгации и расторжения </w:t>
      </w:r>
      <w:r w:rsidR="00027237">
        <w:rPr>
          <w:rFonts w:ascii="Times New Roman" w:hAnsi="Times New Roman"/>
          <w:sz w:val="28"/>
          <w:szCs w:val="28"/>
        </w:rPr>
        <w:t>д</w:t>
      </w:r>
      <w:r w:rsidR="00A92AEE" w:rsidRPr="0013474F">
        <w:rPr>
          <w:rFonts w:ascii="Times New Roman" w:hAnsi="Times New Roman"/>
          <w:sz w:val="28"/>
          <w:szCs w:val="28"/>
        </w:rPr>
        <w:t>оговоро</w:t>
      </w:r>
      <w:r w:rsidRPr="0013474F">
        <w:rPr>
          <w:rFonts w:ascii="Times New Roman" w:hAnsi="Times New Roman"/>
          <w:sz w:val="28"/>
          <w:szCs w:val="28"/>
        </w:rPr>
        <w:t>в</w:t>
      </w:r>
      <w:r w:rsidR="00E120D9" w:rsidRPr="0013474F">
        <w:rPr>
          <w:rFonts w:ascii="Times New Roman" w:hAnsi="Times New Roman"/>
          <w:sz w:val="28"/>
          <w:szCs w:val="28"/>
        </w:rPr>
        <w:t>, указанных в подп. (а) п. 3.11,</w:t>
      </w:r>
      <w:r w:rsidR="00A92AEE" w:rsidRPr="0013474F">
        <w:rPr>
          <w:rFonts w:ascii="Times New Roman" w:hAnsi="Times New Roman"/>
          <w:sz w:val="28"/>
          <w:szCs w:val="28"/>
        </w:rPr>
        <w:t xml:space="preserve"> осуществля</w:t>
      </w:r>
      <w:r w:rsidR="00585B00" w:rsidRPr="0013474F">
        <w:rPr>
          <w:rFonts w:ascii="Times New Roman" w:hAnsi="Times New Roman"/>
          <w:sz w:val="28"/>
          <w:szCs w:val="28"/>
        </w:rPr>
        <w:t>ю</w:t>
      </w:r>
      <w:r w:rsidR="00A92AEE" w:rsidRPr="0013474F">
        <w:rPr>
          <w:rFonts w:ascii="Times New Roman" w:hAnsi="Times New Roman"/>
          <w:sz w:val="28"/>
          <w:szCs w:val="28"/>
        </w:rPr>
        <w:t xml:space="preserve">тся </w:t>
      </w:r>
      <w:r w:rsidR="00DA2F43" w:rsidRPr="0013474F">
        <w:rPr>
          <w:rFonts w:ascii="Times New Roman" w:hAnsi="Times New Roman"/>
          <w:sz w:val="28"/>
          <w:szCs w:val="28"/>
        </w:rPr>
        <w:t xml:space="preserve">сотрудниками </w:t>
      </w:r>
      <w:r w:rsidR="00A92AEE" w:rsidRPr="0013474F">
        <w:rPr>
          <w:rFonts w:ascii="Times New Roman" w:hAnsi="Times New Roman"/>
          <w:sz w:val="28"/>
          <w:szCs w:val="28"/>
        </w:rPr>
        <w:t>отдел</w:t>
      </w:r>
      <w:r w:rsidR="00DA2F43" w:rsidRPr="0013474F">
        <w:rPr>
          <w:rFonts w:ascii="Times New Roman" w:hAnsi="Times New Roman"/>
          <w:sz w:val="28"/>
          <w:szCs w:val="28"/>
        </w:rPr>
        <w:t>а</w:t>
      </w:r>
      <w:r w:rsidR="00A92AEE" w:rsidRPr="0013474F">
        <w:rPr>
          <w:rFonts w:ascii="Times New Roman" w:hAnsi="Times New Roman"/>
          <w:sz w:val="28"/>
          <w:szCs w:val="28"/>
        </w:rPr>
        <w:t xml:space="preserve"> туризма. </w:t>
      </w:r>
      <w:r w:rsidR="006B54D4" w:rsidRPr="0013474F">
        <w:rPr>
          <w:rFonts w:ascii="Times New Roman" w:hAnsi="Times New Roman"/>
          <w:sz w:val="28"/>
          <w:szCs w:val="28"/>
        </w:rPr>
        <w:t>К</w:t>
      </w:r>
      <w:r w:rsidR="00045018" w:rsidRPr="0013474F">
        <w:rPr>
          <w:rFonts w:ascii="Times New Roman" w:hAnsi="Times New Roman"/>
          <w:sz w:val="28"/>
          <w:szCs w:val="28"/>
        </w:rPr>
        <w:t xml:space="preserve">онсультацию по условиям заключения </w:t>
      </w:r>
      <w:r w:rsidR="00027237">
        <w:rPr>
          <w:rFonts w:ascii="Times New Roman" w:hAnsi="Times New Roman"/>
          <w:sz w:val="28"/>
          <w:szCs w:val="28"/>
        </w:rPr>
        <w:t>д</w:t>
      </w:r>
      <w:r w:rsidR="00045018" w:rsidRPr="0013474F">
        <w:rPr>
          <w:rFonts w:ascii="Times New Roman" w:hAnsi="Times New Roman"/>
          <w:sz w:val="28"/>
          <w:szCs w:val="28"/>
        </w:rPr>
        <w:t xml:space="preserve">оговора Заявитель может получить по </w:t>
      </w:r>
      <w:r w:rsidR="00634233" w:rsidRPr="0013474F">
        <w:rPr>
          <w:rFonts w:ascii="Times New Roman" w:hAnsi="Times New Roman"/>
          <w:sz w:val="28"/>
          <w:szCs w:val="28"/>
        </w:rPr>
        <w:t xml:space="preserve">месту нахождения Учреждения: г. Елизово, ул. </w:t>
      </w:r>
      <w:proofErr w:type="spellStart"/>
      <w:r w:rsidR="00634233" w:rsidRPr="0013474F">
        <w:rPr>
          <w:rFonts w:ascii="Times New Roman" w:hAnsi="Times New Roman"/>
          <w:sz w:val="28"/>
          <w:szCs w:val="28"/>
        </w:rPr>
        <w:t>Завойко</w:t>
      </w:r>
      <w:proofErr w:type="spellEnd"/>
      <w:r w:rsidR="00634233" w:rsidRPr="0013474F">
        <w:rPr>
          <w:rFonts w:ascii="Times New Roman" w:hAnsi="Times New Roman"/>
          <w:sz w:val="28"/>
          <w:szCs w:val="28"/>
        </w:rPr>
        <w:t>, д.</w:t>
      </w:r>
      <w:r w:rsidR="00612BE8" w:rsidRPr="0013474F">
        <w:rPr>
          <w:rFonts w:ascii="Times New Roman" w:hAnsi="Times New Roman"/>
          <w:sz w:val="28"/>
          <w:szCs w:val="28"/>
        </w:rPr>
        <w:t xml:space="preserve"> </w:t>
      </w:r>
      <w:r w:rsidR="00634233" w:rsidRPr="0013474F">
        <w:rPr>
          <w:rFonts w:ascii="Times New Roman" w:hAnsi="Times New Roman"/>
          <w:sz w:val="28"/>
          <w:szCs w:val="28"/>
        </w:rPr>
        <w:t xml:space="preserve">33; по </w:t>
      </w:r>
      <w:r w:rsidR="00045018" w:rsidRPr="0013474F">
        <w:rPr>
          <w:rFonts w:ascii="Times New Roman" w:hAnsi="Times New Roman"/>
          <w:sz w:val="28"/>
          <w:szCs w:val="28"/>
        </w:rPr>
        <w:t xml:space="preserve">электронному адресу </w:t>
      </w:r>
      <w:hyperlink r:id="rId12" w:history="1"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turizm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@</w:t>
        </w:r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park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-</w:t>
        </w:r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vulcany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.</w:t>
        </w:r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 xml:space="preserve">; </w:t>
        </w:r>
      </w:hyperlink>
      <w:r w:rsidR="00045018" w:rsidRPr="0013474F">
        <w:rPr>
          <w:rFonts w:ascii="Times New Roman" w:hAnsi="Times New Roman"/>
          <w:sz w:val="28"/>
          <w:szCs w:val="28"/>
        </w:rPr>
        <w:t xml:space="preserve"> по телефону +7 (961) 963-95-59. </w:t>
      </w:r>
    </w:p>
    <w:p w14:paraId="655F143E" w14:textId="77777777" w:rsidR="00961D8C" w:rsidRDefault="00E120D9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474F">
        <w:rPr>
          <w:rFonts w:ascii="Times New Roman" w:hAnsi="Times New Roman"/>
          <w:sz w:val="28"/>
          <w:szCs w:val="28"/>
        </w:rPr>
        <w:t>Процедур</w:t>
      </w:r>
      <w:r w:rsidR="00612BE8" w:rsidRPr="0013474F">
        <w:rPr>
          <w:rFonts w:ascii="Times New Roman" w:hAnsi="Times New Roman"/>
          <w:sz w:val="28"/>
          <w:szCs w:val="28"/>
        </w:rPr>
        <w:t>ы</w:t>
      </w:r>
      <w:r w:rsidRPr="0013474F">
        <w:rPr>
          <w:rFonts w:ascii="Times New Roman" w:hAnsi="Times New Roman"/>
          <w:sz w:val="28"/>
          <w:szCs w:val="28"/>
        </w:rPr>
        <w:t xml:space="preserve"> заключения, пролонгации и расторжения </w:t>
      </w:r>
      <w:r w:rsidR="00027237">
        <w:rPr>
          <w:rFonts w:ascii="Times New Roman" w:hAnsi="Times New Roman"/>
          <w:sz w:val="28"/>
          <w:szCs w:val="28"/>
        </w:rPr>
        <w:t>д</w:t>
      </w:r>
      <w:r w:rsidRPr="0013474F">
        <w:rPr>
          <w:rFonts w:ascii="Times New Roman" w:hAnsi="Times New Roman"/>
          <w:sz w:val="28"/>
          <w:szCs w:val="28"/>
        </w:rPr>
        <w:t xml:space="preserve">оговоров, указанных в подп. (б) п. 3.11, осуществляются сотрудниками отдела </w:t>
      </w:r>
      <w:r w:rsidR="00816267" w:rsidRPr="0013474F">
        <w:rPr>
          <w:rFonts w:ascii="Times New Roman" w:hAnsi="Times New Roman"/>
          <w:sz w:val="28"/>
          <w:szCs w:val="28"/>
        </w:rPr>
        <w:t>службы охраны</w:t>
      </w:r>
      <w:r w:rsidRPr="0013474F">
        <w:rPr>
          <w:rFonts w:ascii="Times New Roman" w:hAnsi="Times New Roman"/>
          <w:sz w:val="28"/>
          <w:szCs w:val="28"/>
        </w:rPr>
        <w:t xml:space="preserve">. Консультацию по условиям заключения </w:t>
      </w:r>
      <w:r w:rsidR="00027237">
        <w:rPr>
          <w:rFonts w:ascii="Times New Roman" w:hAnsi="Times New Roman"/>
          <w:sz w:val="28"/>
          <w:szCs w:val="28"/>
        </w:rPr>
        <w:t>д</w:t>
      </w:r>
      <w:r w:rsidRPr="0013474F">
        <w:rPr>
          <w:rFonts w:ascii="Times New Roman" w:hAnsi="Times New Roman"/>
          <w:sz w:val="28"/>
          <w:szCs w:val="28"/>
        </w:rPr>
        <w:t xml:space="preserve">оговора Заявитель может </w:t>
      </w:r>
      <w:r w:rsidRPr="0013474F">
        <w:rPr>
          <w:rFonts w:ascii="Times New Roman" w:hAnsi="Times New Roman"/>
          <w:sz w:val="28"/>
          <w:szCs w:val="28"/>
        </w:rPr>
        <w:lastRenderedPageBreak/>
        <w:t xml:space="preserve">получить по месту нахождения Учреждения: г. Елизово, ул. </w:t>
      </w:r>
      <w:proofErr w:type="spellStart"/>
      <w:r w:rsidRPr="0013474F">
        <w:rPr>
          <w:rFonts w:ascii="Times New Roman" w:hAnsi="Times New Roman"/>
          <w:sz w:val="28"/>
          <w:szCs w:val="28"/>
        </w:rPr>
        <w:t>Завойко</w:t>
      </w:r>
      <w:proofErr w:type="spellEnd"/>
      <w:r w:rsidRPr="0013474F">
        <w:rPr>
          <w:rFonts w:ascii="Times New Roman" w:hAnsi="Times New Roman"/>
          <w:sz w:val="28"/>
          <w:szCs w:val="28"/>
        </w:rPr>
        <w:t>, д.</w:t>
      </w:r>
      <w:r w:rsidR="00612BE8" w:rsidRPr="0013474F">
        <w:rPr>
          <w:rFonts w:ascii="Times New Roman" w:hAnsi="Times New Roman"/>
          <w:sz w:val="28"/>
          <w:szCs w:val="28"/>
        </w:rPr>
        <w:t xml:space="preserve"> </w:t>
      </w:r>
      <w:r w:rsidRPr="0013474F">
        <w:rPr>
          <w:rFonts w:ascii="Times New Roman" w:hAnsi="Times New Roman"/>
          <w:sz w:val="28"/>
          <w:szCs w:val="28"/>
        </w:rPr>
        <w:t xml:space="preserve">33; по электронному адресу </w:t>
      </w:r>
      <w:hyperlink r:id="rId13" w:history="1"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visit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@</w:t>
        </w:r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park</w:t>
        </w:r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vulcany</w:t>
        </w:r>
        <w:proofErr w:type="spellEnd"/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3474F" w:rsidRPr="0073189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3474F" w:rsidRPr="00731891">
          <w:rPr>
            <w:rStyle w:val="a4"/>
            <w:rFonts w:ascii="Times New Roman" w:hAnsi="Times New Roman"/>
            <w:sz w:val="28"/>
            <w:szCs w:val="28"/>
          </w:rPr>
          <w:t xml:space="preserve">; </w:t>
        </w:r>
      </w:hyperlink>
      <w:r w:rsidRPr="0013474F">
        <w:rPr>
          <w:rFonts w:ascii="Times New Roman" w:hAnsi="Times New Roman"/>
          <w:sz w:val="28"/>
          <w:szCs w:val="28"/>
        </w:rPr>
        <w:t xml:space="preserve"> по телефону +7 (</w:t>
      </w:r>
      <w:r w:rsidR="00816267" w:rsidRPr="0013474F">
        <w:rPr>
          <w:rFonts w:ascii="Times New Roman" w:hAnsi="Times New Roman"/>
          <w:sz w:val="28"/>
          <w:szCs w:val="28"/>
        </w:rPr>
        <w:t>984</w:t>
      </w:r>
      <w:r w:rsidRPr="0013474F">
        <w:rPr>
          <w:rFonts w:ascii="Times New Roman" w:hAnsi="Times New Roman"/>
          <w:sz w:val="28"/>
          <w:szCs w:val="28"/>
        </w:rPr>
        <w:t xml:space="preserve">) </w:t>
      </w:r>
      <w:r w:rsidR="00816267" w:rsidRPr="0013474F">
        <w:rPr>
          <w:rFonts w:ascii="Times New Roman" w:hAnsi="Times New Roman"/>
          <w:sz w:val="28"/>
          <w:szCs w:val="28"/>
        </w:rPr>
        <w:t>160</w:t>
      </w:r>
      <w:r w:rsidRPr="0013474F">
        <w:rPr>
          <w:rFonts w:ascii="Times New Roman" w:hAnsi="Times New Roman"/>
          <w:sz w:val="28"/>
          <w:szCs w:val="28"/>
        </w:rPr>
        <w:t>-</w:t>
      </w:r>
      <w:r w:rsidR="00816267" w:rsidRPr="0013474F">
        <w:rPr>
          <w:rFonts w:ascii="Times New Roman" w:hAnsi="Times New Roman"/>
          <w:sz w:val="28"/>
          <w:szCs w:val="28"/>
        </w:rPr>
        <w:t>04</w:t>
      </w:r>
      <w:r w:rsidRPr="0013474F">
        <w:rPr>
          <w:rFonts w:ascii="Times New Roman" w:hAnsi="Times New Roman"/>
          <w:sz w:val="28"/>
          <w:szCs w:val="28"/>
        </w:rPr>
        <w:t>-</w:t>
      </w:r>
      <w:r w:rsidR="00816267" w:rsidRPr="0013474F">
        <w:rPr>
          <w:rFonts w:ascii="Times New Roman" w:hAnsi="Times New Roman"/>
          <w:sz w:val="28"/>
          <w:szCs w:val="28"/>
        </w:rPr>
        <w:t>90</w:t>
      </w:r>
      <w:r w:rsidRPr="0013474F">
        <w:rPr>
          <w:rFonts w:ascii="Times New Roman" w:hAnsi="Times New Roman"/>
          <w:sz w:val="28"/>
          <w:szCs w:val="28"/>
        </w:rPr>
        <w:t>.</w:t>
      </w:r>
    </w:p>
    <w:p w14:paraId="0B9887E9" w14:textId="77777777" w:rsidR="00C63078" w:rsidRDefault="00C63078" w:rsidP="00151B3B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юридическими лицами и индивидуальными предпринимателями могут предусматривать выдачу Разрешений на срок до 1 (одного) года и (или) на несколько посещений.</w:t>
      </w:r>
    </w:p>
    <w:p w14:paraId="75A2B302" w14:textId="77777777" w:rsidR="0005056D" w:rsidRPr="0005056D" w:rsidDel="003A6707" w:rsidRDefault="0005056D" w:rsidP="004964F7">
      <w:pPr>
        <w:pStyle w:val="1"/>
        <w:spacing w:before="120" w:after="120" w:line="288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105422171"/>
      <w:r w:rsidRPr="0005056D">
        <w:rPr>
          <w:rFonts w:ascii="Times New Roman" w:hAnsi="Times New Roman"/>
          <w:b/>
          <w:bCs/>
          <w:color w:val="000000"/>
          <w:sz w:val="28"/>
          <w:szCs w:val="28"/>
        </w:rPr>
        <w:t>Согласование специальных условий посещения ООПТ</w:t>
      </w:r>
      <w:bookmarkEnd w:id="9"/>
    </w:p>
    <w:p w14:paraId="7DBA4ADC" w14:textId="77777777" w:rsidR="00606336" w:rsidRPr="00DC78A5" w:rsidRDefault="00606336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4F7">
        <w:rPr>
          <w:rFonts w:ascii="Times New Roman" w:hAnsi="Times New Roman"/>
          <w:sz w:val="28"/>
          <w:szCs w:val="28"/>
        </w:rPr>
        <w:t>Согласование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посещения ООПТ </w:t>
      </w:r>
      <w:r w:rsidRPr="0005056D">
        <w:rPr>
          <w:rFonts w:ascii="Times New Roman" w:hAnsi="Times New Roman"/>
          <w:b/>
          <w:bCs/>
          <w:color w:val="000000"/>
          <w:sz w:val="28"/>
          <w:szCs w:val="28"/>
        </w:rPr>
        <w:t>с использованием воздушных судов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следующего:</w:t>
      </w:r>
    </w:p>
    <w:p w14:paraId="6ED6D2EE" w14:textId="77777777" w:rsidR="00606336" w:rsidRPr="00DC78A5" w:rsidRDefault="001439A4" w:rsidP="00606336">
      <w:pPr>
        <w:pStyle w:val="af3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_Hlk73719133"/>
      <w:r>
        <w:rPr>
          <w:rFonts w:ascii="Times New Roman" w:hAnsi="Times New Roman"/>
          <w:color w:val="000000"/>
          <w:sz w:val="28"/>
          <w:szCs w:val="28"/>
        </w:rPr>
        <w:t>р</w:t>
      </w:r>
      <w:r w:rsidR="00606336" w:rsidRPr="00DC78A5">
        <w:rPr>
          <w:rFonts w:ascii="Times New Roman" w:hAnsi="Times New Roman"/>
          <w:color w:val="000000"/>
          <w:sz w:val="28"/>
          <w:szCs w:val="28"/>
        </w:rPr>
        <w:t xml:space="preserve">азрешение 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 xml:space="preserve">на посадку воздушного судна выдаётся только </w:t>
      </w: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>, утверждённы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>риказом</w:t>
      </w:r>
      <w:r w:rsidR="004446FA" w:rsidRPr="00DC78A5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вертолётных маршрутах,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 xml:space="preserve"> размещён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 xml:space="preserve"> на сайте Учреждения. В Заявлении на выдачу Разрешения Пользователь указывает наименование точки (точек) посадки;</w:t>
      </w:r>
      <w:r w:rsidR="004446FA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66DBCA" w14:textId="77777777" w:rsidR="000830ED" w:rsidRPr="000830ED" w:rsidRDefault="00606336" w:rsidP="000830ED">
      <w:pPr>
        <w:pStyle w:val="af3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в </w:t>
      </w:r>
      <w:bookmarkEnd w:id="10"/>
      <w:r w:rsidR="00212003" w:rsidRPr="00DC78A5">
        <w:rPr>
          <w:rFonts w:ascii="Times New Roman" w:hAnsi="Times New Roman"/>
          <w:color w:val="000000"/>
          <w:sz w:val="28"/>
          <w:szCs w:val="28"/>
        </w:rPr>
        <w:t xml:space="preserve">случае, если маршрут движения воздушного судна проходит над зонами особой охраны ООПТ, </w:t>
      </w:r>
      <w:r w:rsidR="004446FA" w:rsidRPr="00DC78A5">
        <w:rPr>
          <w:rFonts w:ascii="Times New Roman" w:hAnsi="Times New Roman"/>
          <w:color w:val="000000"/>
          <w:sz w:val="28"/>
          <w:szCs w:val="28"/>
        </w:rPr>
        <w:t>предусмотренными П</w:t>
      </w:r>
      <w:r w:rsidR="001439A4">
        <w:rPr>
          <w:rFonts w:ascii="Times New Roman" w:hAnsi="Times New Roman"/>
          <w:color w:val="000000"/>
          <w:sz w:val="28"/>
          <w:szCs w:val="28"/>
        </w:rPr>
        <w:t>оложениями о Парках, в Заяв</w:t>
      </w:r>
      <w:r w:rsidR="004446FA" w:rsidRPr="00DC78A5">
        <w:rPr>
          <w:rFonts w:ascii="Times New Roman" w:hAnsi="Times New Roman"/>
          <w:color w:val="000000"/>
          <w:sz w:val="28"/>
          <w:szCs w:val="28"/>
        </w:rPr>
        <w:t xml:space="preserve">лении </w:t>
      </w:r>
      <w:r w:rsidR="00212003" w:rsidRPr="00DC78A5">
        <w:rPr>
          <w:rFonts w:ascii="Times New Roman" w:hAnsi="Times New Roman"/>
          <w:color w:val="000000"/>
          <w:sz w:val="28"/>
          <w:szCs w:val="28"/>
        </w:rPr>
        <w:t>необходимо указать данные зоны пролёта</w:t>
      </w:r>
      <w:r w:rsidR="001439A4">
        <w:rPr>
          <w:rFonts w:ascii="Times New Roman" w:hAnsi="Times New Roman"/>
          <w:color w:val="000000"/>
          <w:sz w:val="28"/>
          <w:szCs w:val="28"/>
        </w:rPr>
        <w:t xml:space="preserve"> (перечень зон особой охраны </w:t>
      </w:r>
      <w:proofErr w:type="spellStart"/>
      <w:r w:rsidR="001439A4">
        <w:rPr>
          <w:rFonts w:ascii="Times New Roman" w:hAnsi="Times New Roman"/>
          <w:color w:val="000000"/>
          <w:sz w:val="28"/>
          <w:szCs w:val="28"/>
        </w:rPr>
        <w:t>справочно</w:t>
      </w:r>
      <w:proofErr w:type="spellEnd"/>
      <w:r w:rsidR="001439A4">
        <w:rPr>
          <w:rFonts w:ascii="Times New Roman" w:hAnsi="Times New Roman"/>
          <w:color w:val="000000"/>
          <w:sz w:val="28"/>
          <w:szCs w:val="28"/>
        </w:rPr>
        <w:t xml:space="preserve"> приводится в приказе о вертолётных маршрутах).</w:t>
      </w:r>
    </w:p>
    <w:p w14:paraId="7F0A9A70" w14:textId="77777777" w:rsidR="00C34E1D" w:rsidRPr="00C34E1D" w:rsidRDefault="00DF3E50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4F7">
        <w:rPr>
          <w:rFonts w:ascii="Times New Roman" w:hAnsi="Times New Roman"/>
          <w:sz w:val="28"/>
          <w:szCs w:val="28"/>
        </w:rPr>
        <w:t>Заявления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на согласование </w:t>
      </w:r>
      <w:r w:rsidRPr="001805E8">
        <w:rPr>
          <w:rFonts w:ascii="Times New Roman" w:hAnsi="Times New Roman"/>
          <w:b/>
          <w:bCs/>
          <w:color w:val="000000"/>
          <w:sz w:val="28"/>
          <w:szCs w:val="28"/>
        </w:rPr>
        <w:t>нестандартных маршрутов следования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принимаются к рассмотрению сотрудниками службы охраны в том случае, если маршрут относится к категории организованного научного туризма или </w:t>
      </w:r>
      <w:r w:rsidRPr="00376AC2">
        <w:rPr>
          <w:rFonts w:ascii="Times New Roman" w:hAnsi="Times New Roman"/>
          <w:color w:val="000000"/>
          <w:sz w:val="28"/>
          <w:szCs w:val="28"/>
        </w:rPr>
        <w:t>организованных восхождений от альплагерей и горных клубов</w:t>
      </w:r>
      <w:r w:rsidR="001439A4" w:rsidRPr="00376AC2">
        <w:rPr>
          <w:rFonts w:ascii="Times New Roman" w:hAnsi="Times New Roman"/>
          <w:color w:val="000000"/>
          <w:sz w:val="28"/>
          <w:szCs w:val="28"/>
        </w:rPr>
        <w:t xml:space="preserve">, а также в иных случаях, </w:t>
      </w:r>
      <w:r w:rsidR="001805E8" w:rsidRPr="00376AC2">
        <w:rPr>
          <w:rFonts w:ascii="Times New Roman" w:hAnsi="Times New Roman"/>
          <w:color w:val="000000"/>
          <w:sz w:val="28"/>
          <w:szCs w:val="28"/>
        </w:rPr>
        <w:t xml:space="preserve">непротиворечащих </w:t>
      </w:r>
      <w:r w:rsidR="001439A4" w:rsidRPr="00376AC2">
        <w:rPr>
          <w:rFonts w:ascii="Times New Roman" w:hAnsi="Times New Roman"/>
          <w:color w:val="000000"/>
          <w:sz w:val="28"/>
          <w:szCs w:val="28"/>
        </w:rPr>
        <w:t>Положениям о Парках</w:t>
      </w:r>
      <w:r w:rsidRPr="00376A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4E1D" w:rsidRPr="00C34E1D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="00E53CB6">
        <w:rPr>
          <w:rFonts w:ascii="Times New Roman" w:hAnsi="Times New Roman"/>
          <w:color w:val="000000"/>
          <w:sz w:val="28"/>
          <w:szCs w:val="28"/>
        </w:rPr>
        <w:t>з</w:t>
      </w:r>
      <w:r w:rsidR="00C34E1D" w:rsidRPr="00C34E1D">
        <w:rPr>
          <w:rFonts w:ascii="Times New Roman" w:hAnsi="Times New Roman"/>
          <w:color w:val="000000"/>
          <w:sz w:val="28"/>
          <w:szCs w:val="28"/>
        </w:rPr>
        <w:t xml:space="preserve">аявления </w:t>
      </w:r>
      <w:r w:rsidR="00C34E1D">
        <w:rPr>
          <w:rFonts w:ascii="Times New Roman" w:hAnsi="Times New Roman"/>
          <w:color w:val="000000"/>
          <w:sz w:val="28"/>
          <w:szCs w:val="28"/>
        </w:rPr>
        <w:t xml:space="preserve">на согласование нестандартного маршрута </w:t>
      </w:r>
      <w:r w:rsidR="00C34E1D" w:rsidRPr="00C34E1D">
        <w:rPr>
          <w:rFonts w:ascii="Times New Roman" w:hAnsi="Times New Roman"/>
          <w:color w:val="000000"/>
          <w:sz w:val="28"/>
          <w:szCs w:val="28"/>
        </w:rPr>
        <w:t xml:space="preserve">– Приложение № 7. </w:t>
      </w:r>
      <w:r w:rsidRPr="00376AC2">
        <w:rPr>
          <w:rFonts w:ascii="Times New Roman" w:hAnsi="Times New Roman"/>
          <w:color w:val="000000"/>
          <w:sz w:val="28"/>
          <w:szCs w:val="28"/>
        </w:rPr>
        <w:t>Срок рассмотрения данного Заявления составляет не более 3-х дней.</w:t>
      </w:r>
      <w:r w:rsidR="00C34E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D3B485" w14:textId="77777777" w:rsidR="004013CE" w:rsidRPr="00CA094A" w:rsidRDefault="00CA094A" w:rsidP="00383F62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094A">
        <w:rPr>
          <w:rFonts w:ascii="Times New Roman" w:hAnsi="Times New Roman"/>
          <w:sz w:val="28"/>
          <w:szCs w:val="28"/>
        </w:rPr>
        <w:t xml:space="preserve">Использование </w:t>
      </w:r>
      <w:r w:rsidRPr="00CA094A">
        <w:rPr>
          <w:rFonts w:ascii="Times New Roman" w:hAnsi="Times New Roman"/>
          <w:b/>
          <w:bCs/>
          <w:sz w:val="28"/>
          <w:szCs w:val="28"/>
        </w:rPr>
        <w:t>беспилотного летального аппарата (далее – БПЛА)</w:t>
      </w:r>
      <w:r w:rsidRPr="00CA094A">
        <w:rPr>
          <w:rFonts w:ascii="Times New Roman" w:hAnsi="Times New Roman"/>
          <w:sz w:val="28"/>
          <w:szCs w:val="28"/>
        </w:rPr>
        <w:t xml:space="preserve"> на территории Парков / Заказника допускается исключительно по предварительному согласованию с Учреждением, с учетом следующего: </w:t>
      </w:r>
    </w:p>
    <w:p w14:paraId="58C139A4" w14:textId="77777777" w:rsidR="00BA3E87" w:rsidRPr="008A192E" w:rsidRDefault="008A192E" w:rsidP="008A192E">
      <w:pPr>
        <w:pStyle w:val="af3"/>
        <w:numPr>
          <w:ilvl w:val="3"/>
          <w:numId w:val="2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A192E">
        <w:rPr>
          <w:rFonts w:ascii="Times New Roman" w:hAnsi="Times New Roman"/>
          <w:sz w:val="28"/>
          <w:szCs w:val="28"/>
        </w:rPr>
        <w:t>з</w:t>
      </w:r>
      <w:r w:rsidR="00BA3E87" w:rsidRPr="008A192E">
        <w:rPr>
          <w:rFonts w:ascii="Times New Roman" w:hAnsi="Times New Roman"/>
          <w:sz w:val="28"/>
          <w:szCs w:val="28"/>
        </w:rPr>
        <w:t>аяв</w:t>
      </w:r>
      <w:r w:rsidR="00510C97" w:rsidRPr="008A192E">
        <w:rPr>
          <w:rFonts w:ascii="Times New Roman" w:hAnsi="Times New Roman"/>
          <w:sz w:val="28"/>
          <w:szCs w:val="28"/>
        </w:rPr>
        <w:t>ление</w:t>
      </w:r>
      <w:r w:rsidR="00BA3E87" w:rsidRPr="008A192E">
        <w:rPr>
          <w:rFonts w:ascii="Times New Roman" w:hAnsi="Times New Roman"/>
          <w:sz w:val="28"/>
          <w:szCs w:val="28"/>
        </w:rPr>
        <w:t xml:space="preserve"> на согласование использования БПЛА при посещении </w:t>
      </w:r>
      <w:r w:rsidR="00510C97" w:rsidRPr="008A192E">
        <w:rPr>
          <w:rFonts w:ascii="Times New Roman" w:hAnsi="Times New Roman"/>
          <w:sz w:val="28"/>
          <w:szCs w:val="28"/>
        </w:rPr>
        <w:t>Парка / Заказника</w:t>
      </w:r>
      <w:r w:rsidR="00CA094A" w:rsidRPr="008A192E">
        <w:rPr>
          <w:rFonts w:ascii="Times New Roman" w:hAnsi="Times New Roman"/>
          <w:sz w:val="28"/>
          <w:szCs w:val="28"/>
        </w:rPr>
        <w:t xml:space="preserve">, составленное по форме Приложения № 8, </w:t>
      </w:r>
      <w:r w:rsidR="00EB41A9">
        <w:rPr>
          <w:rFonts w:ascii="Times New Roman" w:hAnsi="Times New Roman"/>
          <w:sz w:val="28"/>
          <w:szCs w:val="28"/>
        </w:rPr>
        <w:t xml:space="preserve">заблаговременно </w:t>
      </w:r>
      <w:r w:rsidR="00CA094A" w:rsidRPr="008A192E">
        <w:rPr>
          <w:rFonts w:ascii="Times New Roman" w:hAnsi="Times New Roman"/>
          <w:sz w:val="28"/>
          <w:szCs w:val="28"/>
        </w:rPr>
        <w:t xml:space="preserve">направляется </w:t>
      </w:r>
      <w:r w:rsidRPr="008A192E">
        <w:rPr>
          <w:rFonts w:ascii="Times New Roman" w:hAnsi="Times New Roman"/>
          <w:sz w:val="28"/>
          <w:szCs w:val="28"/>
        </w:rPr>
        <w:t xml:space="preserve">на адрес службы охраны Учреждения – </w:t>
      </w:r>
      <w:hyperlink r:id="rId14" w:history="1">
        <w:r w:rsidR="00AC183E" w:rsidRPr="0079753D">
          <w:rPr>
            <w:rStyle w:val="a4"/>
            <w:rFonts w:ascii="Times New Roman" w:hAnsi="Times New Roman"/>
            <w:sz w:val="28"/>
            <w:szCs w:val="28"/>
          </w:rPr>
          <w:t>visit@park-vulcany.ru</w:t>
        </w:r>
      </w:hyperlink>
      <w:r w:rsidR="004C2A20" w:rsidRPr="008A192E">
        <w:rPr>
          <w:rFonts w:ascii="Times New Roman" w:hAnsi="Times New Roman"/>
          <w:sz w:val="28"/>
          <w:szCs w:val="28"/>
        </w:rPr>
        <w:t>;</w:t>
      </w:r>
    </w:p>
    <w:p w14:paraId="07CD34EE" w14:textId="77777777" w:rsidR="008A192E" w:rsidRPr="008A192E" w:rsidRDefault="008A192E" w:rsidP="00EB41A9">
      <w:pPr>
        <w:pStyle w:val="af3"/>
        <w:numPr>
          <w:ilvl w:val="3"/>
          <w:numId w:val="2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A192E">
        <w:rPr>
          <w:rFonts w:ascii="Times New Roman" w:hAnsi="Times New Roman"/>
          <w:sz w:val="28"/>
          <w:szCs w:val="28"/>
        </w:rPr>
        <w:t xml:space="preserve">Учреждение рассматривает </w:t>
      </w:r>
      <w:r w:rsidR="00E53CB6">
        <w:rPr>
          <w:rFonts w:ascii="Times New Roman" w:hAnsi="Times New Roman"/>
          <w:sz w:val="28"/>
          <w:szCs w:val="28"/>
        </w:rPr>
        <w:t>з</w:t>
      </w:r>
      <w:r w:rsidRPr="008A192E">
        <w:rPr>
          <w:rFonts w:ascii="Times New Roman" w:hAnsi="Times New Roman"/>
          <w:sz w:val="28"/>
          <w:szCs w:val="28"/>
        </w:rPr>
        <w:t>аявление и уведомляет Заявителя о принятом решении в течение 1-го рабочего дня с даты получения</w:t>
      </w:r>
      <w:r w:rsidR="00EB41A9">
        <w:rPr>
          <w:rFonts w:ascii="Times New Roman" w:hAnsi="Times New Roman"/>
          <w:sz w:val="28"/>
          <w:szCs w:val="28"/>
        </w:rPr>
        <w:t>;</w:t>
      </w:r>
      <w:r w:rsidRPr="008A192E">
        <w:rPr>
          <w:rFonts w:ascii="Times New Roman" w:hAnsi="Times New Roman"/>
          <w:sz w:val="28"/>
          <w:szCs w:val="28"/>
        </w:rPr>
        <w:t xml:space="preserve"> </w:t>
      </w:r>
    </w:p>
    <w:p w14:paraId="66743499" w14:textId="77777777" w:rsidR="006472B7" w:rsidRPr="004C2A20" w:rsidRDefault="008A192E" w:rsidP="004013CE">
      <w:pPr>
        <w:pStyle w:val="af3"/>
        <w:numPr>
          <w:ilvl w:val="3"/>
          <w:numId w:val="2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использовании БПЛА на территории Парков / Заказников может быть отказано в случае, если </w:t>
      </w:r>
      <w:r w:rsidR="00EB41A9">
        <w:rPr>
          <w:rFonts w:ascii="Times New Roman" w:hAnsi="Times New Roman"/>
          <w:sz w:val="28"/>
          <w:szCs w:val="28"/>
        </w:rPr>
        <w:t xml:space="preserve">такое использование </w:t>
      </w:r>
      <w:r w:rsidR="003D7B61">
        <w:rPr>
          <w:rFonts w:ascii="Times New Roman" w:hAnsi="Times New Roman"/>
          <w:sz w:val="28"/>
          <w:szCs w:val="28"/>
        </w:rPr>
        <w:t xml:space="preserve">нарушает режим особой охраны Парка / Заказника и (или) </w:t>
      </w:r>
      <w:r w:rsidR="00EB41A9">
        <w:rPr>
          <w:rFonts w:ascii="Times New Roman" w:hAnsi="Times New Roman"/>
          <w:sz w:val="28"/>
          <w:szCs w:val="28"/>
        </w:rPr>
        <w:t>содерж</w:t>
      </w:r>
      <w:r w:rsidR="003D7B61">
        <w:rPr>
          <w:rFonts w:ascii="Times New Roman" w:hAnsi="Times New Roman"/>
          <w:sz w:val="28"/>
          <w:szCs w:val="28"/>
        </w:rPr>
        <w:t>ит</w:t>
      </w:r>
      <w:r w:rsidR="00EB41A9">
        <w:rPr>
          <w:rFonts w:ascii="Times New Roman" w:hAnsi="Times New Roman"/>
          <w:sz w:val="28"/>
          <w:szCs w:val="28"/>
        </w:rPr>
        <w:t xml:space="preserve"> угрозу прир</w:t>
      </w:r>
      <w:r w:rsidR="003D7B61">
        <w:rPr>
          <w:rFonts w:ascii="Times New Roman" w:hAnsi="Times New Roman"/>
          <w:sz w:val="28"/>
          <w:szCs w:val="28"/>
        </w:rPr>
        <w:t>одным комплексам и объектам, а также объектам животного мира и местам их обитания</w:t>
      </w:r>
      <w:r w:rsidR="006472B7" w:rsidRPr="004C2A20">
        <w:rPr>
          <w:rFonts w:ascii="Times New Roman" w:hAnsi="Times New Roman"/>
          <w:sz w:val="28"/>
          <w:szCs w:val="28"/>
        </w:rPr>
        <w:t>.</w:t>
      </w:r>
    </w:p>
    <w:p w14:paraId="1312BCE2" w14:textId="77777777" w:rsidR="00EA4359" w:rsidRDefault="003D7B61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C5771E" w:rsidRPr="004D0A24">
        <w:rPr>
          <w:rFonts w:ascii="Times New Roman" w:hAnsi="Times New Roman"/>
          <w:sz w:val="28"/>
          <w:szCs w:val="28"/>
        </w:rPr>
        <w:t xml:space="preserve"> </w:t>
      </w:r>
      <w:bookmarkStart w:id="11" w:name="_Hlk105589590"/>
      <w:bookmarkStart w:id="12" w:name="_Hlk105592441"/>
      <w:r w:rsidR="00C5771E" w:rsidRPr="004D0A24">
        <w:rPr>
          <w:rFonts w:ascii="Times New Roman" w:hAnsi="Times New Roman"/>
          <w:b/>
          <w:bCs/>
          <w:sz w:val="28"/>
          <w:szCs w:val="28"/>
        </w:rPr>
        <w:t>профессиональн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C5771E" w:rsidRPr="004D0A24">
        <w:rPr>
          <w:rFonts w:ascii="Times New Roman" w:hAnsi="Times New Roman"/>
          <w:b/>
          <w:bCs/>
          <w:sz w:val="28"/>
          <w:szCs w:val="28"/>
        </w:rPr>
        <w:t xml:space="preserve"> кино-, фото- и видеосъемк</w:t>
      </w:r>
      <w:r w:rsidR="00C42755">
        <w:rPr>
          <w:rFonts w:ascii="Times New Roman" w:hAnsi="Times New Roman"/>
          <w:b/>
          <w:bCs/>
          <w:sz w:val="28"/>
          <w:szCs w:val="28"/>
        </w:rPr>
        <w:t>и</w:t>
      </w:r>
      <w:r w:rsidR="00C5771E" w:rsidRPr="004D0A24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1"/>
      <w:r w:rsidR="00C5771E" w:rsidRPr="004D0A24"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4C2A20" w:rsidRPr="004D0A24">
        <w:rPr>
          <w:rFonts w:ascii="Times New Roman" w:hAnsi="Times New Roman"/>
          <w:b/>
          <w:bCs/>
          <w:sz w:val="28"/>
          <w:szCs w:val="28"/>
        </w:rPr>
        <w:t>–</w:t>
      </w:r>
      <w:r w:rsidR="00C5771E" w:rsidRPr="004D0A24">
        <w:rPr>
          <w:rFonts w:ascii="Times New Roman" w:hAnsi="Times New Roman"/>
          <w:b/>
          <w:bCs/>
          <w:sz w:val="28"/>
          <w:szCs w:val="28"/>
        </w:rPr>
        <w:t xml:space="preserve"> Съемка)</w:t>
      </w:r>
      <w:r w:rsidRPr="003D7B61">
        <w:rPr>
          <w:rFonts w:ascii="Times New Roman" w:hAnsi="Times New Roman"/>
          <w:sz w:val="28"/>
          <w:szCs w:val="28"/>
        </w:rPr>
        <w:t xml:space="preserve"> на территории Парков / Заказника</w:t>
      </w:r>
      <w:r>
        <w:rPr>
          <w:rFonts w:ascii="Times New Roman" w:hAnsi="Times New Roman"/>
          <w:sz w:val="28"/>
          <w:szCs w:val="28"/>
        </w:rPr>
        <w:t xml:space="preserve"> с использованием</w:t>
      </w:r>
      <w:r w:rsidR="00C5771E" w:rsidRPr="004D0A24">
        <w:rPr>
          <w:rFonts w:ascii="Times New Roman" w:hAnsi="Times New Roman"/>
          <w:sz w:val="28"/>
          <w:szCs w:val="28"/>
        </w:rPr>
        <w:t xml:space="preserve"> </w:t>
      </w:r>
      <w:r w:rsidR="00C5771E" w:rsidRPr="004D0A24">
        <w:rPr>
          <w:rFonts w:ascii="Times New Roman" w:hAnsi="Times New Roman"/>
          <w:sz w:val="28"/>
          <w:szCs w:val="28"/>
        </w:rPr>
        <w:lastRenderedPageBreak/>
        <w:t>стационарно</w:t>
      </w:r>
      <w:r>
        <w:rPr>
          <w:rFonts w:ascii="Times New Roman" w:hAnsi="Times New Roman"/>
          <w:sz w:val="28"/>
          <w:szCs w:val="28"/>
        </w:rPr>
        <w:t>го</w:t>
      </w:r>
      <w:r w:rsidR="00C5771E" w:rsidRPr="004D0A24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C5771E" w:rsidRPr="004D0A24">
        <w:rPr>
          <w:rFonts w:ascii="Times New Roman" w:hAnsi="Times New Roman"/>
          <w:sz w:val="28"/>
          <w:szCs w:val="28"/>
        </w:rPr>
        <w:t>, штатив</w:t>
      </w:r>
      <w:r w:rsidR="00EA4359">
        <w:rPr>
          <w:rFonts w:ascii="Times New Roman" w:hAnsi="Times New Roman"/>
          <w:sz w:val="28"/>
          <w:szCs w:val="28"/>
        </w:rPr>
        <w:t>а</w:t>
      </w:r>
      <w:r w:rsidR="00C5771E" w:rsidRPr="004D0A24">
        <w:rPr>
          <w:rFonts w:ascii="Times New Roman" w:hAnsi="Times New Roman"/>
          <w:sz w:val="28"/>
          <w:szCs w:val="28"/>
        </w:rPr>
        <w:t>, вспышк</w:t>
      </w:r>
      <w:r w:rsidR="00EA4359">
        <w:rPr>
          <w:rFonts w:ascii="Times New Roman" w:hAnsi="Times New Roman"/>
          <w:sz w:val="28"/>
          <w:szCs w:val="28"/>
        </w:rPr>
        <w:t>и</w:t>
      </w:r>
      <w:r w:rsidR="00C5771E" w:rsidRPr="004D0A24">
        <w:rPr>
          <w:rFonts w:ascii="Times New Roman" w:hAnsi="Times New Roman"/>
          <w:sz w:val="28"/>
          <w:szCs w:val="28"/>
        </w:rPr>
        <w:t>, осветительны</w:t>
      </w:r>
      <w:r w:rsidR="00EA4359">
        <w:rPr>
          <w:rFonts w:ascii="Times New Roman" w:hAnsi="Times New Roman"/>
          <w:sz w:val="28"/>
          <w:szCs w:val="28"/>
        </w:rPr>
        <w:t>х</w:t>
      </w:r>
      <w:r w:rsidR="00C5771E" w:rsidRPr="004D0A24">
        <w:rPr>
          <w:rFonts w:ascii="Times New Roman" w:hAnsi="Times New Roman"/>
          <w:sz w:val="28"/>
          <w:szCs w:val="28"/>
        </w:rPr>
        <w:t xml:space="preserve"> прибор</w:t>
      </w:r>
      <w:r w:rsidR="00EA4359">
        <w:rPr>
          <w:rFonts w:ascii="Times New Roman" w:hAnsi="Times New Roman"/>
          <w:sz w:val="28"/>
          <w:szCs w:val="28"/>
        </w:rPr>
        <w:t>ов</w:t>
      </w:r>
      <w:r w:rsidR="00C5771E" w:rsidRPr="004D0A24">
        <w:rPr>
          <w:rFonts w:ascii="Times New Roman" w:hAnsi="Times New Roman"/>
          <w:sz w:val="28"/>
          <w:szCs w:val="28"/>
        </w:rPr>
        <w:t xml:space="preserve"> </w:t>
      </w:r>
      <w:bookmarkEnd w:id="12"/>
      <w:r w:rsidR="00EA4359">
        <w:rPr>
          <w:rFonts w:ascii="Times New Roman" w:hAnsi="Times New Roman"/>
          <w:sz w:val="28"/>
          <w:szCs w:val="28"/>
        </w:rPr>
        <w:t xml:space="preserve">допустимо </w:t>
      </w:r>
      <w:r w:rsidR="00C5771E" w:rsidRPr="004D0A24">
        <w:rPr>
          <w:rFonts w:ascii="Times New Roman" w:hAnsi="Times New Roman"/>
          <w:sz w:val="28"/>
          <w:szCs w:val="28"/>
        </w:rPr>
        <w:t xml:space="preserve">только </w:t>
      </w:r>
      <w:r w:rsidR="00EA4359">
        <w:rPr>
          <w:rFonts w:ascii="Times New Roman" w:hAnsi="Times New Roman"/>
          <w:sz w:val="28"/>
          <w:szCs w:val="28"/>
        </w:rPr>
        <w:t>по письменному согласованию с Учреждением, с учетом следующего:</w:t>
      </w:r>
    </w:p>
    <w:p w14:paraId="50E4E1C6" w14:textId="77777777" w:rsidR="005B3419" w:rsidRDefault="005B3419" w:rsidP="005B3419">
      <w:pPr>
        <w:pStyle w:val="af3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90CE2">
        <w:rPr>
          <w:rFonts w:ascii="Times New Roman" w:hAnsi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/>
          <w:sz w:val="28"/>
          <w:szCs w:val="28"/>
        </w:rPr>
        <w:t>С</w:t>
      </w:r>
      <w:r w:rsidRPr="00690CE2">
        <w:rPr>
          <w:rFonts w:ascii="Times New Roman" w:hAnsi="Times New Roman"/>
          <w:sz w:val="28"/>
          <w:szCs w:val="28"/>
        </w:rPr>
        <w:t>ъемки требуется заключение соглашения с дирекцией Парка на индивидуальных условиях</w:t>
      </w:r>
      <w:r>
        <w:rPr>
          <w:rFonts w:ascii="Times New Roman" w:hAnsi="Times New Roman"/>
          <w:sz w:val="28"/>
          <w:szCs w:val="28"/>
        </w:rPr>
        <w:t>, которые определяются в зависимости</w:t>
      </w:r>
      <w:r w:rsidRPr="00690CE2">
        <w:rPr>
          <w:rFonts w:ascii="Times New Roman" w:hAnsi="Times New Roman"/>
          <w:sz w:val="28"/>
          <w:szCs w:val="28"/>
        </w:rPr>
        <w:t xml:space="preserve"> от характера дальнейшего использования полученного материала (например, в рекламных целях)</w:t>
      </w:r>
      <w:r w:rsidR="003B78D0">
        <w:rPr>
          <w:rFonts w:ascii="Times New Roman" w:hAnsi="Times New Roman"/>
          <w:sz w:val="28"/>
          <w:szCs w:val="28"/>
        </w:rPr>
        <w:t>;</w:t>
      </w:r>
    </w:p>
    <w:p w14:paraId="77B64131" w14:textId="77777777" w:rsidR="003B78D0" w:rsidRDefault="003B78D0" w:rsidP="003B78D0">
      <w:pPr>
        <w:pStyle w:val="af3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B78D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5B3419" w:rsidRPr="003B78D0">
        <w:rPr>
          <w:rFonts w:ascii="Times New Roman" w:hAnsi="Times New Roman"/>
          <w:color w:val="000000"/>
          <w:sz w:val="28"/>
          <w:szCs w:val="28"/>
        </w:rPr>
        <w:t>заключени</w:t>
      </w:r>
      <w:r w:rsidRPr="003B78D0">
        <w:rPr>
          <w:rFonts w:ascii="Times New Roman" w:hAnsi="Times New Roman"/>
          <w:color w:val="000000"/>
          <w:sz w:val="28"/>
          <w:szCs w:val="28"/>
        </w:rPr>
        <w:t>я</w:t>
      </w:r>
      <w:r w:rsidR="005B3419" w:rsidRPr="003B78D0">
        <w:rPr>
          <w:rFonts w:ascii="Times New Roman" w:hAnsi="Times New Roman"/>
          <w:color w:val="000000"/>
          <w:sz w:val="28"/>
          <w:szCs w:val="28"/>
        </w:rPr>
        <w:t xml:space="preserve"> соглашения</w:t>
      </w:r>
      <w:r w:rsidRPr="003B78D0">
        <w:rPr>
          <w:rFonts w:ascii="Times New Roman" w:hAnsi="Times New Roman"/>
          <w:color w:val="000000"/>
          <w:sz w:val="28"/>
          <w:szCs w:val="28"/>
        </w:rPr>
        <w:t xml:space="preserve"> для осуществления Съемки, заинтересованному лицу необходимо заблаговременно направить заявление о согласовании </w:t>
      </w:r>
      <w:r w:rsidR="005B3419" w:rsidRPr="003B78D0">
        <w:rPr>
          <w:rFonts w:ascii="Times New Roman" w:hAnsi="Times New Roman"/>
          <w:color w:val="000000"/>
          <w:sz w:val="28"/>
          <w:szCs w:val="28"/>
        </w:rPr>
        <w:t>Съемки</w:t>
      </w:r>
      <w:r w:rsidRPr="003B78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419" w:rsidRPr="003B78D0">
        <w:rPr>
          <w:rFonts w:ascii="Times New Roman" w:hAnsi="Times New Roman"/>
          <w:color w:val="000000"/>
          <w:sz w:val="28"/>
          <w:szCs w:val="28"/>
        </w:rPr>
        <w:t>составленное по форме Приложения № 9 к Положению,</w:t>
      </w:r>
      <w:r w:rsidR="005B3419" w:rsidRPr="003B78D0">
        <w:rPr>
          <w:rFonts w:ascii="Times New Roman" w:hAnsi="Times New Roman"/>
          <w:sz w:val="28"/>
          <w:szCs w:val="28"/>
        </w:rPr>
        <w:t xml:space="preserve"> на адрес службы охраны Учреждения – </w:t>
      </w:r>
      <w:hyperlink r:id="rId15" w:history="1">
        <w:r w:rsidR="005B3419" w:rsidRPr="003B78D0">
          <w:rPr>
            <w:rStyle w:val="a4"/>
            <w:rFonts w:ascii="Times New Roman" w:hAnsi="Times New Roman"/>
            <w:sz w:val="28"/>
            <w:szCs w:val="28"/>
          </w:rPr>
          <w:t>visit@park-vulcany.ru</w:t>
        </w:r>
      </w:hyperlink>
      <w:r w:rsidR="005B3419" w:rsidRPr="003B78D0">
        <w:rPr>
          <w:rFonts w:ascii="Times New Roman" w:hAnsi="Times New Roman"/>
          <w:sz w:val="28"/>
          <w:szCs w:val="28"/>
        </w:rPr>
        <w:t>, с указанием</w:t>
      </w:r>
      <w:r w:rsidR="00766838" w:rsidRPr="003B78D0">
        <w:rPr>
          <w:rFonts w:ascii="Times New Roman" w:hAnsi="Times New Roman"/>
          <w:sz w:val="28"/>
          <w:szCs w:val="28"/>
        </w:rPr>
        <w:t xml:space="preserve"> удобного для Заявителя способа обратной связи</w:t>
      </w:r>
      <w:r>
        <w:rPr>
          <w:rFonts w:ascii="Times New Roman" w:hAnsi="Times New Roman"/>
          <w:sz w:val="28"/>
          <w:szCs w:val="28"/>
        </w:rPr>
        <w:t>;</w:t>
      </w:r>
    </w:p>
    <w:p w14:paraId="25EFF3F5" w14:textId="77777777" w:rsidR="003B78D0" w:rsidRPr="008A192E" w:rsidRDefault="003B78D0" w:rsidP="003B78D0">
      <w:pPr>
        <w:pStyle w:val="af3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A192E">
        <w:rPr>
          <w:rFonts w:ascii="Times New Roman" w:hAnsi="Times New Roman"/>
          <w:sz w:val="28"/>
          <w:szCs w:val="28"/>
        </w:rPr>
        <w:t xml:space="preserve">Учреждение рассматривает </w:t>
      </w:r>
      <w:r>
        <w:rPr>
          <w:rFonts w:ascii="Times New Roman" w:hAnsi="Times New Roman"/>
          <w:sz w:val="28"/>
          <w:szCs w:val="28"/>
        </w:rPr>
        <w:t>з</w:t>
      </w:r>
      <w:r w:rsidRPr="008A192E">
        <w:rPr>
          <w:rFonts w:ascii="Times New Roman" w:hAnsi="Times New Roman"/>
          <w:sz w:val="28"/>
          <w:szCs w:val="28"/>
        </w:rPr>
        <w:t xml:space="preserve">аявление и уведомляет </w:t>
      </w:r>
      <w:r w:rsidR="00E53CB6">
        <w:rPr>
          <w:rFonts w:ascii="Times New Roman" w:hAnsi="Times New Roman"/>
          <w:sz w:val="28"/>
          <w:szCs w:val="28"/>
        </w:rPr>
        <w:t>З</w:t>
      </w:r>
      <w:r w:rsidRPr="008A192E">
        <w:rPr>
          <w:rFonts w:ascii="Times New Roman" w:hAnsi="Times New Roman"/>
          <w:sz w:val="28"/>
          <w:szCs w:val="28"/>
        </w:rPr>
        <w:t xml:space="preserve">аявителя о принятом решении в течение </w:t>
      </w:r>
      <w:r>
        <w:rPr>
          <w:rFonts w:ascii="Times New Roman" w:hAnsi="Times New Roman"/>
          <w:sz w:val="28"/>
          <w:szCs w:val="28"/>
        </w:rPr>
        <w:t>3</w:t>
      </w:r>
      <w:r w:rsidRPr="008A19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8A192E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8A192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8A192E">
        <w:rPr>
          <w:rFonts w:ascii="Times New Roman" w:hAnsi="Times New Roman"/>
          <w:sz w:val="28"/>
          <w:szCs w:val="28"/>
        </w:rPr>
        <w:t xml:space="preserve"> с даты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A192E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>.</w:t>
      </w:r>
    </w:p>
    <w:p w14:paraId="016EBAED" w14:textId="77777777" w:rsidR="00376AC2" w:rsidRPr="00690CE2" w:rsidRDefault="003B78D0" w:rsidP="003B78D0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5771E" w:rsidRPr="00690CE2">
        <w:rPr>
          <w:rFonts w:ascii="Times New Roman" w:hAnsi="Times New Roman"/>
          <w:sz w:val="28"/>
          <w:szCs w:val="28"/>
        </w:rPr>
        <w:t>епортажи для размещения в СМИ</w:t>
      </w:r>
      <w:r w:rsidR="00D24627" w:rsidRPr="00690CE2">
        <w:rPr>
          <w:rFonts w:ascii="Times New Roman" w:hAnsi="Times New Roman"/>
          <w:sz w:val="28"/>
          <w:szCs w:val="28"/>
        </w:rPr>
        <w:t>,</w:t>
      </w:r>
      <w:r w:rsidR="00C5771E" w:rsidRPr="00690CE2">
        <w:rPr>
          <w:rFonts w:ascii="Times New Roman" w:hAnsi="Times New Roman"/>
          <w:sz w:val="28"/>
          <w:szCs w:val="28"/>
        </w:rPr>
        <w:t xml:space="preserve"> съемка для информирования населения о реализации совместных с </w:t>
      </w:r>
      <w:r w:rsidR="00470192" w:rsidRPr="00690CE2">
        <w:rPr>
          <w:rFonts w:ascii="Times New Roman" w:hAnsi="Times New Roman"/>
          <w:sz w:val="28"/>
          <w:szCs w:val="28"/>
        </w:rPr>
        <w:t xml:space="preserve">Учреждением </w:t>
      </w:r>
      <w:r w:rsidR="00C5771E" w:rsidRPr="00690CE2">
        <w:rPr>
          <w:rFonts w:ascii="Times New Roman" w:hAnsi="Times New Roman"/>
          <w:sz w:val="28"/>
          <w:szCs w:val="28"/>
        </w:rPr>
        <w:t>проектов, федеральных целевых программ, благотворительных акций в эколого-просветительских целях, документальных фильмов о</w:t>
      </w:r>
      <w:r w:rsidR="00470192" w:rsidRPr="00690CE2">
        <w:rPr>
          <w:rFonts w:ascii="Times New Roman" w:hAnsi="Times New Roman"/>
          <w:sz w:val="28"/>
          <w:szCs w:val="28"/>
        </w:rPr>
        <w:t>б</w:t>
      </w:r>
      <w:r w:rsidR="00C5771E" w:rsidRPr="00690CE2">
        <w:rPr>
          <w:rFonts w:ascii="Times New Roman" w:hAnsi="Times New Roman"/>
          <w:sz w:val="28"/>
          <w:szCs w:val="28"/>
        </w:rPr>
        <w:t xml:space="preserve"> </w:t>
      </w:r>
      <w:r w:rsidR="002E0BD4" w:rsidRPr="00690CE2">
        <w:rPr>
          <w:rFonts w:ascii="Times New Roman" w:hAnsi="Times New Roman"/>
          <w:sz w:val="28"/>
          <w:szCs w:val="28"/>
        </w:rPr>
        <w:t>ООПТ регионального значения</w:t>
      </w:r>
      <w:r w:rsidR="00C5771E" w:rsidRPr="00690CE2">
        <w:rPr>
          <w:rFonts w:ascii="Times New Roman" w:hAnsi="Times New Roman"/>
          <w:sz w:val="28"/>
          <w:szCs w:val="28"/>
        </w:rPr>
        <w:t xml:space="preserve"> и их </w:t>
      </w:r>
      <w:r w:rsidR="00470192" w:rsidRPr="00690CE2">
        <w:rPr>
          <w:rFonts w:ascii="Times New Roman" w:hAnsi="Times New Roman"/>
          <w:sz w:val="28"/>
          <w:szCs w:val="28"/>
        </w:rPr>
        <w:t xml:space="preserve">показ </w:t>
      </w:r>
      <w:r w:rsidR="00C5771E" w:rsidRPr="00690CE2">
        <w:rPr>
          <w:rFonts w:ascii="Times New Roman" w:hAnsi="Times New Roman"/>
          <w:sz w:val="28"/>
          <w:szCs w:val="28"/>
        </w:rPr>
        <w:t>по телевизионным каналам</w:t>
      </w:r>
      <w:r w:rsidR="00470192" w:rsidRPr="00690CE2">
        <w:rPr>
          <w:rFonts w:ascii="Times New Roman" w:hAnsi="Times New Roman"/>
          <w:sz w:val="28"/>
          <w:szCs w:val="28"/>
        </w:rPr>
        <w:t xml:space="preserve"> </w:t>
      </w:r>
      <w:r w:rsidR="00190AFF">
        <w:rPr>
          <w:rFonts w:ascii="Times New Roman" w:hAnsi="Times New Roman"/>
          <w:sz w:val="28"/>
          <w:szCs w:val="28"/>
        </w:rPr>
        <w:t xml:space="preserve">также производится </w:t>
      </w:r>
      <w:r w:rsidR="00C5771E" w:rsidRPr="00690CE2">
        <w:rPr>
          <w:rFonts w:ascii="Times New Roman" w:hAnsi="Times New Roman"/>
          <w:sz w:val="28"/>
          <w:szCs w:val="28"/>
        </w:rPr>
        <w:t xml:space="preserve">по письменному </w:t>
      </w:r>
      <w:r w:rsidR="00D24627" w:rsidRPr="00690CE2">
        <w:rPr>
          <w:rFonts w:ascii="Times New Roman" w:hAnsi="Times New Roman"/>
          <w:sz w:val="28"/>
          <w:szCs w:val="28"/>
        </w:rPr>
        <w:t>согласованию с</w:t>
      </w:r>
      <w:r w:rsidR="00C5771E" w:rsidRPr="00690CE2">
        <w:rPr>
          <w:rFonts w:ascii="Times New Roman" w:hAnsi="Times New Roman"/>
          <w:sz w:val="28"/>
          <w:szCs w:val="28"/>
        </w:rPr>
        <w:t xml:space="preserve"> дирек</w:t>
      </w:r>
      <w:r w:rsidR="00470192" w:rsidRPr="00690CE2">
        <w:rPr>
          <w:rFonts w:ascii="Times New Roman" w:hAnsi="Times New Roman"/>
          <w:sz w:val="28"/>
          <w:szCs w:val="28"/>
        </w:rPr>
        <w:t>цией</w:t>
      </w:r>
      <w:r w:rsidR="00C5771E" w:rsidRPr="00690CE2">
        <w:rPr>
          <w:rFonts w:ascii="Times New Roman" w:hAnsi="Times New Roman"/>
          <w:sz w:val="28"/>
          <w:szCs w:val="28"/>
        </w:rPr>
        <w:t xml:space="preserve"> </w:t>
      </w:r>
      <w:r w:rsidR="00470192" w:rsidRPr="00690CE2">
        <w:rPr>
          <w:rFonts w:ascii="Times New Roman" w:hAnsi="Times New Roman"/>
          <w:sz w:val="28"/>
          <w:szCs w:val="28"/>
        </w:rPr>
        <w:t>п</w:t>
      </w:r>
      <w:r w:rsidR="00C5771E" w:rsidRPr="00690CE2">
        <w:rPr>
          <w:rFonts w:ascii="Times New Roman" w:hAnsi="Times New Roman"/>
          <w:sz w:val="28"/>
          <w:szCs w:val="28"/>
        </w:rPr>
        <w:t>арка</w:t>
      </w:r>
      <w:r w:rsidR="00470192" w:rsidRPr="00690CE2">
        <w:rPr>
          <w:rFonts w:ascii="Times New Roman" w:hAnsi="Times New Roman"/>
          <w:sz w:val="28"/>
          <w:szCs w:val="28"/>
        </w:rPr>
        <w:t xml:space="preserve"> согласно процедуре, указанной в п. 3.1</w:t>
      </w:r>
      <w:r w:rsidR="00DD36AE" w:rsidRPr="00690CE2">
        <w:rPr>
          <w:rFonts w:ascii="Times New Roman" w:hAnsi="Times New Roman"/>
          <w:sz w:val="28"/>
          <w:szCs w:val="28"/>
        </w:rPr>
        <w:t>9</w:t>
      </w:r>
      <w:r w:rsidR="00C5771E" w:rsidRPr="00690CE2">
        <w:rPr>
          <w:rFonts w:ascii="Times New Roman" w:hAnsi="Times New Roman"/>
          <w:sz w:val="28"/>
          <w:szCs w:val="28"/>
        </w:rPr>
        <w:t>.</w:t>
      </w:r>
    </w:p>
    <w:p w14:paraId="1005BD10" w14:textId="77777777" w:rsidR="001805E8" w:rsidRPr="001805E8" w:rsidDel="0005056D" w:rsidRDefault="001805E8" w:rsidP="004964F7">
      <w:pPr>
        <w:pStyle w:val="1"/>
        <w:spacing w:before="120" w:after="120" w:line="288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105422172"/>
      <w:r w:rsidRPr="001805E8">
        <w:rPr>
          <w:rFonts w:ascii="Times New Roman" w:hAnsi="Times New Roman"/>
          <w:b/>
          <w:bCs/>
          <w:color w:val="000000"/>
          <w:sz w:val="28"/>
          <w:szCs w:val="28"/>
        </w:rPr>
        <w:t>Отказ в выдаче Разрешения</w:t>
      </w:r>
      <w:bookmarkEnd w:id="13"/>
    </w:p>
    <w:p w14:paraId="4732D3AC" w14:textId="77777777" w:rsidR="00A07869" w:rsidRPr="00DC78A5" w:rsidRDefault="00A07869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Отказ в выдаче разрешений осуществляется в случае:</w:t>
      </w:r>
    </w:p>
    <w:p w14:paraId="03EF500E" w14:textId="77777777" w:rsidR="00A07869" w:rsidRPr="00DC78A5" w:rsidRDefault="00A07869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противоречий цели посещения особо охраняемой природной территории установленному режиму особой охраны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0EDEEDB9" w14:textId="77777777" w:rsidR="00A07869" w:rsidRPr="00DC78A5" w:rsidRDefault="00A07869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введения режима чрезвычайной ситуации на ООПТ;</w:t>
      </w:r>
    </w:p>
    <w:p w14:paraId="1952945F" w14:textId="77777777" w:rsidR="00E36CF6" w:rsidRPr="00DC78A5" w:rsidRDefault="00E36CF6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превышени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допустимой рекреационной нагрузки на участках природных территорий;</w:t>
      </w:r>
    </w:p>
    <w:p w14:paraId="1012C2E7" w14:textId="77777777" w:rsidR="00A07869" w:rsidRPr="00DC78A5" w:rsidRDefault="00A07869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наличия подтвержденной информации о 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>непогашенной задолженности по делу об административном правонарушении в области охраны окружающей среды</w:t>
      </w:r>
      <w:r w:rsidR="00BB5D17">
        <w:rPr>
          <w:rFonts w:ascii="Times New Roman" w:hAnsi="Times New Roman"/>
          <w:color w:val="000000"/>
          <w:sz w:val="28"/>
          <w:szCs w:val="28"/>
        </w:rPr>
        <w:t xml:space="preserve"> и (или) по задолженности по компенсации ущерба имуществу Учреждения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3ACBC8D9" w14:textId="77777777" w:rsidR="00A07869" w:rsidRPr="00DC78A5" w:rsidRDefault="00686034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предоставления Заявителем недостоверных сведений в Заявлении и / или в прилагаемых к Заявлению документах</w:t>
      </w:r>
      <w:r w:rsidR="00A07869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36E4F7C3" w14:textId="77777777" w:rsidR="00A07869" w:rsidRPr="00DC78A5" w:rsidRDefault="000C3491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A07869" w:rsidRPr="00DC78A5">
        <w:rPr>
          <w:rFonts w:ascii="Times New Roman" w:hAnsi="Times New Roman"/>
          <w:color w:val="000000"/>
          <w:sz w:val="28"/>
          <w:szCs w:val="28"/>
        </w:rPr>
        <w:t xml:space="preserve">деятельность, указанная Заявителем, направлена на насильственное изменение основ конституционного строя, нарушение целостности государства, подрыв его безопасности, создание вооруженных </w:t>
      </w:r>
      <w:r w:rsidR="00A07869" w:rsidRPr="00DC78A5">
        <w:rPr>
          <w:rFonts w:ascii="Times New Roman" w:hAnsi="Times New Roman"/>
          <w:color w:val="000000"/>
          <w:sz w:val="28"/>
          <w:szCs w:val="28"/>
        </w:rPr>
        <w:lastRenderedPageBreak/>
        <w:t>формирований, разжигание социальной, расовой, национальной и религиозной розни;</w:t>
      </w:r>
    </w:p>
    <w:p w14:paraId="0901BFE5" w14:textId="77777777" w:rsidR="000C3491" w:rsidRPr="00DC78A5" w:rsidRDefault="000C3491" w:rsidP="000C3491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если маршрут, указанный Заявителем, не соответствует действующим маршрутам Учреждения в части направления, сроков</w:t>
      </w:r>
      <w:r w:rsidR="00F12D25" w:rsidRPr="00DC78A5">
        <w:rPr>
          <w:rFonts w:ascii="Times New Roman" w:hAnsi="Times New Roman"/>
          <w:color w:val="000000"/>
          <w:sz w:val="28"/>
          <w:szCs w:val="28"/>
        </w:rPr>
        <w:t xml:space="preserve"> использования маршрутов </w:t>
      </w:r>
      <w:r w:rsidRPr="00DC78A5">
        <w:rPr>
          <w:rFonts w:ascii="Times New Roman" w:hAnsi="Times New Roman"/>
          <w:color w:val="000000"/>
          <w:sz w:val="28"/>
          <w:szCs w:val="28"/>
        </w:rPr>
        <w:t>и / или не предполагает использования заявленных автомототранспортных средств и / или воздушных судов;</w:t>
      </w:r>
    </w:p>
    <w:p w14:paraId="232B75AE" w14:textId="77777777" w:rsidR="00E36CF6" w:rsidRPr="00DC78A5" w:rsidRDefault="00E36CF6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неосуществления оплаты за пользование рекреационным благоустройством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 xml:space="preserve">, если заявленный маршрут предполагает </w:t>
      </w:r>
      <w:r w:rsidR="00D74B0E" w:rsidRPr="00DC78A5">
        <w:rPr>
          <w:rFonts w:ascii="Times New Roman" w:hAnsi="Times New Roman"/>
          <w:color w:val="000000"/>
          <w:sz w:val="28"/>
          <w:szCs w:val="28"/>
        </w:rPr>
        <w:t xml:space="preserve">данную </w:t>
      </w:r>
      <w:r w:rsidR="00686034" w:rsidRPr="00DC78A5">
        <w:rPr>
          <w:rFonts w:ascii="Times New Roman" w:hAnsi="Times New Roman"/>
          <w:color w:val="000000"/>
          <w:sz w:val="28"/>
          <w:szCs w:val="28"/>
        </w:rPr>
        <w:t>оплату</w:t>
      </w:r>
      <w:r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554E649C" w14:textId="77777777" w:rsidR="00E36CF6" w:rsidRDefault="00E36CF6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неисполнени</w:t>
      </w:r>
      <w:r w:rsidR="000C3491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Заявителем своих договорных обязательств перед Учреждением (</w:t>
      </w:r>
      <w:r w:rsidR="00F15A43" w:rsidRPr="00DC78A5">
        <w:rPr>
          <w:rFonts w:ascii="Times New Roman" w:hAnsi="Times New Roman"/>
          <w:color w:val="000000"/>
          <w:sz w:val="28"/>
          <w:szCs w:val="28"/>
        </w:rPr>
        <w:t>в отношении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юридических лиц и </w:t>
      </w:r>
      <w:r w:rsidR="00F15A43" w:rsidRPr="00DC78A5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Pr="00DC78A5">
        <w:rPr>
          <w:rFonts w:ascii="Times New Roman" w:hAnsi="Times New Roman"/>
          <w:color w:val="000000"/>
          <w:sz w:val="28"/>
          <w:szCs w:val="28"/>
        </w:rPr>
        <w:t>)</w:t>
      </w:r>
      <w:r w:rsidR="001439A4">
        <w:rPr>
          <w:rFonts w:ascii="Times New Roman" w:hAnsi="Times New Roman"/>
          <w:color w:val="000000"/>
          <w:sz w:val="28"/>
          <w:szCs w:val="28"/>
        </w:rPr>
        <w:t>;</w:t>
      </w:r>
    </w:p>
    <w:p w14:paraId="3B768AB1" w14:textId="77777777" w:rsidR="001439A4" w:rsidRPr="00DC78A5" w:rsidRDefault="006B6C24" w:rsidP="00E36CF6">
      <w:pPr>
        <w:pStyle w:val="af3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вступления в силу </w:t>
      </w:r>
      <w:r w:rsidR="001439A4">
        <w:rPr>
          <w:rFonts w:ascii="Times New Roman" w:hAnsi="Times New Roman"/>
          <w:color w:val="000000"/>
          <w:sz w:val="28"/>
          <w:szCs w:val="28"/>
        </w:rPr>
        <w:t>ограничений, указанных в п. 5 настоящего Положения.</w:t>
      </w:r>
    </w:p>
    <w:p w14:paraId="4DB36FDB" w14:textId="77777777" w:rsidR="00D64587" w:rsidRPr="004964F7" w:rsidRDefault="00D64587" w:rsidP="004964F7">
      <w:pPr>
        <w:pStyle w:val="1"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105422173"/>
      <w:r w:rsidRPr="004964F7">
        <w:rPr>
          <w:rFonts w:ascii="Times New Roman" w:hAnsi="Times New Roman"/>
          <w:b/>
          <w:color w:val="auto"/>
          <w:sz w:val="28"/>
          <w:szCs w:val="28"/>
        </w:rPr>
        <w:t xml:space="preserve">Требования к </w:t>
      </w:r>
      <w:r w:rsidR="00DF3E50" w:rsidRPr="004964F7">
        <w:rPr>
          <w:rFonts w:ascii="Times New Roman" w:hAnsi="Times New Roman"/>
          <w:b/>
          <w:color w:val="auto"/>
          <w:sz w:val="28"/>
          <w:szCs w:val="28"/>
        </w:rPr>
        <w:t xml:space="preserve">наличию </w:t>
      </w:r>
      <w:r w:rsidR="00F23F9E" w:rsidRPr="004964F7">
        <w:rPr>
          <w:rFonts w:ascii="Times New Roman" w:hAnsi="Times New Roman"/>
          <w:b/>
          <w:color w:val="auto"/>
          <w:sz w:val="28"/>
          <w:szCs w:val="28"/>
        </w:rPr>
        <w:t>документов</w:t>
      </w:r>
      <w:r w:rsidR="00DF3E50" w:rsidRPr="004964F7">
        <w:rPr>
          <w:rFonts w:ascii="Times New Roman" w:hAnsi="Times New Roman"/>
          <w:b/>
          <w:color w:val="auto"/>
          <w:sz w:val="28"/>
          <w:szCs w:val="28"/>
        </w:rPr>
        <w:t xml:space="preserve"> при </w:t>
      </w:r>
      <w:r w:rsidRPr="004964F7">
        <w:rPr>
          <w:rFonts w:ascii="Times New Roman" w:hAnsi="Times New Roman"/>
          <w:b/>
          <w:color w:val="auto"/>
          <w:sz w:val="28"/>
          <w:szCs w:val="28"/>
        </w:rPr>
        <w:t>пребывани</w:t>
      </w:r>
      <w:r w:rsidR="00DF3E50" w:rsidRPr="004964F7">
        <w:rPr>
          <w:rFonts w:ascii="Times New Roman" w:hAnsi="Times New Roman"/>
          <w:b/>
          <w:color w:val="auto"/>
          <w:sz w:val="28"/>
          <w:szCs w:val="28"/>
        </w:rPr>
        <w:t>и</w:t>
      </w:r>
      <w:r w:rsidRPr="004964F7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Парков / Заказника</w:t>
      </w:r>
      <w:bookmarkEnd w:id="14"/>
    </w:p>
    <w:p w14:paraId="77D7104D" w14:textId="3578CCF8" w:rsidR="00DF3E50" w:rsidRPr="004964F7" w:rsidRDefault="00DF3E50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При посещении территорий Парков / Заказника Заявитель </w:t>
      </w:r>
      <w:r w:rsidR="00D32568" w:rsidRPr="00DC78A5">
        <w:rPr>
          <w:rFonts w:ascii="Times New Roman" w:hAnsi="Times New Roman"/>
          <w:color w:val="000000"/>
          <w:sz w:val="28"/>
          <w:szCs w:val="28"/>
        </w:rPr>
        <w:t>обязуется соблюдать режим особой охраны природной территории, и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меть при себе выданный ему пакет документов на бумажном или электронном носителе, вместе с </w:t>
      </w:r>
      <w:r w:rsidRPr="004964F7">
        <w:rPr>
          <w:rFonts w:ascii="Times New Roman" w:hAnsi="Times New Roman"/>
          <w:sz w:val="28"/>
          <w:szCs w:val="28"/>
        </w:rPr>
        <w:t>документом, удостоверяющим личность</w:t>
      </w:r>
      <w:r w:rsidR="001D1DE8" w:rsidRPr="004964F7">
        <w:rPr>
          <w:rFonts w:ascii="Times New Roman" w:hAnsi="Times New Roman"/>
          <w:sz w:val="28"/>
          <w:szCs w:val="28"/>
        </w:rPr>
        <w:t>.</w:t>
      </w:r>
      <w:r w:rsidR="004A2B96">
        <w:rPr>
          <w:rFonts w:ascii="Times New Roman" w:hAnsi="Times New Roman"/>
          <w:sz w:val="28"/>
          <w:szCs w:val="28"/>
        </w:rPr>
        <w:t xml:space="preserve"> При </w:t>
      </w:r>
      <w:r w:rsidR="004A2B96">
        <w:rPr>
          <w:rFonts w:ascii="Times New Roman" w:hAnsi="Times New Roman"/>
          <w:color w:val="000000"/>
          <w:sz w:val="28"/>
          <w:szCs w:val="28"/>
        </w:rPr>
        <w:t>посещении природного парка «Южно-Камчатский» - данные участников группы о наличии прописки в Камчатском крае, а именно: паспорт гражданина РФ, либо документы, дающие право на посещение природного парка «Южно-Камчатский» бесплатно, согласно Приложения №2 к Постановлению Правительства Камчатского края от 12.09.2022 № 479-П.</w:t>
      </w:r>
      <w:r w:rsidR="001D1DE8" w:rsidRPr="004964F7">
        <w:rPr>
          <w:rFonts w:ascii="Times New Roman" w:hAnsi="Times New Roman"/>
          <w:sz w:val="28"/>
          <w:szCs w:val="28"/>
        </w:rPr>
        <w:t xml:space="preserve"> Разрешение предъявляется по первому требованию государственного инспектора при предъявлении им служебного удостоверения.</w:t>
      </w:r>
    </w:p>
    <w:p w14:paraId="109961D2" w14:textId="77777777" w:rsidR="00DF3E50" w:rsidRPr="004964F7" w:rsidRDefault="00DF3E50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64F7">
        <w:rPr>
          <w:rFonts w:ascii="Times New Roman" w:hAnsi="Times New Roman"/>
          <w:sz w:val="28"/>
          <w:szCs w:val="28"/>
        </w:rPr>
        <w:t>При посещении Парков / Заказника Заявитель в обязательном порядке регистриру</w:t>
      </w:r>
      <w:r w:rsidR="00D74B0E" w:rsidRPr="004964F7">
        <w:rPr>
          <w:rFonts w:ascii="Times New Roman" w:hAnsi="Times New Roman"/>
          <w:sz w:val="28"/>
          <w:szCs w:val="28"/>
        </w:rPr>
        <w:t>е</w:t>
      </w:r>
      <w:r w:rsidRPr="004964F7">
        <w:rPr>
          <w:rFonts w:ascii="Times New Roman" w:hAnsi="Times New Roman"/>
          <w:sz w:val="28"/>
          <w:szCs w:val="28"/>
        </w:rPr>
        <w:t xml:space="preserve">т оформленное Разрешение у </w:t>
      </w:r>
      <w:r w:rsidR="00D74B0E" w:rsidRPr="004964F7">
        <w:rPr>
          <w:rFonts w:ascii="Times New Roman" w:hAnsi="Times New Roman"/>
          <w:sz w:val="28"/>
          <w:szCs w:val="28"/>
        </w:rPr>
        <w:t>государственного инспектора</w:t>
      </w:r>
      <w:r w:rsidR="00FA0DB5" w:rsidRPr="004964F7">
        <w:rPr>
          <w:rFonts w:ascii="Times New Roman" w:hAnsi="Times New Roman"/>
          <w:sz w:val="28"/>
          <w:szCs w:val="28"/>
        </w:rPr>
        <w:t xml:space="preserve"> Парка</w:t>
      </w:r>
      <w:r w:rsidR="00D74B0E" w:rsidRPr="004964F7">
        <w:rPr>
          <w:rFonts w:ascii="Times New Roman" w:hAnsi="Times New Roman"/>
          <w:sz w:val="28"/>
          <w:szCs w:val="28"/>
        </w:rPr>
        <w:t xml:space="preserve"> </w:t>
      </w:r>
      <w:r w:rsidRPr="004964F7">
        <w:rPr>
          <w:rFonts w:ascii="Times New Roman" w:hAnsi="Times New Roman"/>
          <w:sz w:val="28"/>
          <w:szCs w:val="28"/>
        </w:rPr>
        <w:t>непосредственно на кордонах, расположенных по месту прохождения маршрута.</w:t>
      </w:r>
    </w:p>
    <w:p w14:paraId="674A74E7" w14:textId="77777777" w:rsidR="00D64587" w:rsidRPr="00E53CB6" w:rsidRDefault="00001C45" w:rsidP="00742184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3CB6">
        <w:rPr>
          <w:rFonts w:ascii="Times New Roman" w:hAnsi="Times New Roman"/>
          <w:sz w:val="28"/>
          <w:szCs w:val="28"/>
        </w:rPr>
        <w:t xml:space="preserve">При проверке Разрешения на маршруте </w:t>
      </w:r>
      <w:r w:rsidR="00276720" w:rsidRPr="00E53CB6">
        <w:rPr>
          <w:rFonts w:ascii="Times New Roman" w:hAnsi="Times New Roman"/>
          <w:sz w:val="28"/>
          <w:szCs w:val="28"/>
        </w:rPr>
        <w:t xml:space="preserve">государственный инспектор </w:t>
      </w:r>
      <w:r w:rsidRPr="00E53CB6">
        <w:rPr>
          <w:rFonts w:ascii="Times New Roman" w:hAnsi="Times New Roman"/>
          <w:sz w:val="28"/>
          <w:szCs w:val="28"/>
        </w:rPr>
        <w:t>ставит на документе отметку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 о проверке.</w:t>
      </w:r>
      <w:r w:rsidR="00E53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CB6">
        <w:rPr>
          <w:rFonts w:ascii="Times New Roman" w:hAnsi="Times New Roman"/>
          <w:color w:val="000000"/>
          <w:sz w:val="28"/>
          <w:szCs w:val="28"/>
        </w:rPr>
        <w:t>В случае выявленного нарушения</w:t>
      </w:r>
      <w:r w:rsidR="009936A3">
        <w:rPr>
          <w:rFonts w:ascii="Times New Roman" w:hAnsi="Times New Roman"/>
          <w:color w:val="000000"/>
          <w:sz w:val="28"/>
          <w:szCs w:val="28"/>
        </w:rPr>
        <w:t>,</w:t>
      </w:r>
      <w:r w:rsidR="00DF3E50" w:rsidRPr="00E53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720" w:rsidRPr="00E53CB6">
        <w:rPr>
          <w:rFonts w:ascii="Times New Roman" w:hAnsi="Times New Roman"/>
          <w:color w:val="000000"/>
          <w:sz w:val="28"/>
          <w:szCs w:val="28"/>
        </w:rPr>
        <w:t xml:space="preserve">государственный инспектор </w:t>
      </w:r>
      <w:r w:rsidR="00DF3E50" w:rsidRPr="00E53CB6">
        <w:rPr>
          <w:rFonts w:ascii="Times New Roman" w:hAnsi="Times New Roman"/>
          <w:color w:val="000000"/>
          <w:sz w:val="28"/>
          <w:szCs w:val="28"/>
        </w:rPr>
        <w:t xml:space="preserve">вправе </w:t>
      </w:r>
      <w:r w:rsidRPr="00E53CB6">
        <w:rPr>
          <w:rFonts w:ascii="Times New Roman" w:hAnsi="Times New Roman"/>
          <w:color w:val="000000"/>
          <w:sz w:val="28"/>
          <w:szCs w:val="28"/>
        </w:rPr>
        <w:t>состав</w:t>
      </w:r>
      <w:r w:rsidR="00DF3E50" w:rsidRPr="00E53CB6">
        <w:rPr>
          <w:rFonts w:ascii="Times New Roman" w:hAnsi="Times New Roman"/>
          <w:color w:val="000000"/>
          <w:sz w:val="28"/>
          <w:szCs w:val="28"/>
        </w:rPr>
        <w:t>ить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 материалы для привлечения посетителя к административной ответственности в соответствии со ст. 8.39 «Нарушение правил охраны и использования природных ресурсов на особо охраняемых природных территориях» Кодекса об административных правонарушениях Российской Федерации.</w:t>
      </w:r>
      <w:r w:rsidR="00E36CF6" w:rsidRPr="00E53CB6">
        <w:rPr>
          <w:rFonts w:ascii="Times New Roman" w:hAnsi="Times New Roman"/>
          <w:color w:val="000000"/>
          <w:sz w:val="28"/>
          <w:szCs w:val="28"/>
        </w:rPr>
        <w:t xml:space="preserve"> Аннулирование разрешения с </w:t>
      </w:r>
      <w:r w:rsidR="00E36CF6" w:rsidRPr="00E53CB6">
        <w:rPr>
          <w:rFonts w:ascii="Times New Roman" w:hAnsi="Times New Roman"/>
          <w:color w:val="000000"/>
          <w:sz w:val="28"/>
          <w:szCs w:val="28"/>
        </w:rPr>
        <w:lastRenderedPageBreak/>
        <w:t>незамедлительным выдворением с ООПТ</w:t>
      </w:r>
      <w:r w:rsidR="00E36CF6" w:rsidRPr="00E53CB6">
        <w:rPr>
          <w:rFonts w:ascii="Times New Roman" w:eastAsia="Times New Roman" w:hAnsi="Times New Roman"/>
          <w:sz w:val="28"/>
          <w:szCs w:val="28"/>
        </w:rPr>
        <w:t>, и возможным привлечением к административной ответственности производится в случае</w:t>
      </w:r>
      <w:r w:rsidR="00E36CF6" w:rsidRPr="00E53CB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2E73A3ED" w14:textId="77777777" w:rsidR="00E36CF6" w:rsidRPr="00DC78A5" w:rsidRDefault="00E36CF6" w:rsidP="00E36CF6">
      <w:pPr>
        <w:pStyle w:val="af3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установленного факта нарушения особого режима охраны </w:t>
      </w:r>
      <w:r w:rsidR="00E53CB6">
        <w:rPr>
          <w:rFonts w:ascii="Times New Roman" w:hAnsi="Times New Roman"/>
          <w:color w:val="000000"/>
          <w:sz w:val="28"/>
          <w:szCs w:val="28"/>
        </w:rPr>
        <w:t>Парка / Заказника</w:t>
      </w:r>
      <w:r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2564850E" w14:textId="77777777" w:rsidR="00DB46C3" w:rsidRPr="00DC78A5" w:rsidRDefault="00E36CF6" w:rsidP="00E36CF6">
      <w:pPr>
        <w:pStyle w:val="af3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7C7A8B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недостоверной информации Заявителем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E53CB6">
        <w:rPr>
          <w:rFonts w:ascii="Times New Roman" w:hAnsi="Times New Roman"/>
          <w:color w:val="000000"/>
          <w:sz w:val="28"/>
          <w:szCs w:val="28"/>
        </w:rPr>
        <w:t>оформлении Разрешения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;</w:t>
      </w:r>
    </w:p>
    <w:p w14:paraId="1C512847" w14:textId="77777777" w:rsidR="00E36CF6" w:rsidRPr="00DC78A5" w:rsidRDefault="00E36CF6" w:rsidP="00E36CF6">
      <w:pPr>
        <w:pStyle w:val="af3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наличи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угрозы 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со стороны Заявителя сотрудникам Учреждения</w:t>
      </w:r>
      <w:r w:rsidR="0022415F" w:rsidRPr="00DC78A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74414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15F" w:rsidRPr="00DC78A5">
        <w:rPr>
          <w:rFonts w:ascii="Times New Roman" w:hAnsi="Times New Roman"/>
          <w:color w:val="000000"/>
          <w:sz w:val="28"/>
          <w:szCs w:val="28"/>
        </w:rPr>
        <w:t>п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о</w:t>
      </w:r>
      <w:r w:rsidR="00E65DC0" w:rsidRPr="00DC78A5">
        <w:rPr>
          <w:rFonts w:ascii="Times New Roman" w:hAnsi="Times New Roman"/>
          <w:color w:val="000000"/>
          <w:sz w:val="28"/>
          <w:szCs w:val="28"/>
        </w:rPr>
        <w:t>с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ет</w:t>
      </w:r>
      <w:r w:rsidR="00E65DC0" w:rsidRPr="00DC78A5">
        <w:rPr>
          <w:rFonts w:ascii="Times New Roman" w:hAnsi="Times New Roman"/>
          <w:color w:val="000000"/>
          <w:sz w:val="28"/>
          <w:szCs w:val="28"/>
        </w:rPr>
        <w:t>и</w:t>
      </w:r>
      <w:r w:rsidR="00DB46C3" w:rsidRPr="00DC78A5">
        <w:rPr>
          <w:rFonts w:ascii="Times New Roman" w:hAnsi="Times New Roman"/>
          <w:color w:val="000000"/>
          <w:sz w:val="28"/>
          <w:szCs w:val="28"/>
        </w:rPr>
        <w:t>телям ООПТ</w:t>
      </w:r>
      <w:r w:rsidR="0022415F" w:rsidRPr="00DC78A5">
        <w:rPr>
          <w:rFonts w:ascii="Times New Roman" w:hAnsi="Times New Roman"/>
          <w:color w:val="000000"/>
          <w:sz w:val="28"/>
          <w:szCs w:val="28"/>
        </w:rPr>
        <w:t>.</w:t>
      </w:r>
    </w:p>
    <w:p w14:paraId="7082FC7D" w14:textId="77777777" w:rsidR="004446FA" w:rsidRPr="00DC78A5" w:rsidRDefault="00FC433C" w:rsidP="004964F7">
      <w:pPr>
        <w:pStyle w:val="1"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5" w:name="_Toc105422174"/>
      <w:r w:rsidRPr="00DC78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Ограничения по выдаче Разрешений в период пожароопасного </w:t>
      </w:r>
      <w:r w:rsidRPr="004964F7">
        <w:rPr>
          <w:rFonts w:ascii="Times New Roman" w:hAnsi="Times New Roman"/>
          <w:b/>
          <w:color w:val="auto"/>
          <w:sz w:val="28"/>
          <w:szCs w:val="28"/>
        </w:rPr>
        <w:t>сезона</w:t>
      </w:r>
      <w:bookmarkEnd w:id="15"/>
    </w:p>
    <w:p w14:paraId="6C1D394C" w14:textId="77777777" w:rsidR="004446FA" w:rsidRPr="00DC78A5" w:rsidRDefault="001A5747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Разрешени</w:t>
      </w:r>
      <w:r w:rsidR="008E35EA">
        <w:rPr>
          <w:rFonts w:ascii="Times New Roman" w:hAnsi="Times New Roman"/>
          <w:color w:val="000000"/>
          <w:sz w:val="28"/>
          <w:szCs w:val="28"/>
        </w:rPr>
        <w:t>е</w:t>
      </w:r>
      <w:r w:rsidR="00FC433C" w:rsidRPr="00DC78A5">
        <w:rPr>
          <w:rFonts w:ascii="Times New Roman" w:hAnsi="Times New Roman"/>
          <w:color w:val="000000"/>
          <w:sz w:val="28"/>
          <w:szCs w:val="28"/>
        </w:rPr>
        <w:t xml:space="preserve"> на посещение Парк</w:t>
      </w:r>
      <w:r w:rsidR="008E35EA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8E35EA" w:rsidRPr="008E35EA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8E35EA">
        <w:rPr>
          <w:rFonts w:ascii="Times New Roman" w:hAnsi="Times New Roman"/>
          <w:color w:val="000000"/>
          <w:sz w:val="28"/>
          <w:szCs w:val="28"/>
        </w:rPr>
        <w:t>Заказника</w:t>
      </w:r>
      <w:r w:rsidR="00FC433C" w:rsidRPr="00DC78A5">
        <w:rPr>
          <w:rFonts w:ascii="Times New Roman" w:hAnsi="Times New Roman"/>
          <w:color w:val="000000"/>
          <w:sz w:val="28"/>
          <w:szCs w:val="28"/>
        </w:rPr>
        <w:t xml:space="preserve"> в период пожароопасного сезона оформляется </w:t>
      </w:r>
      <w:r w:rsidRPr="00DC78A5">
        <w:rPr>
          <w:rFonts w:ascii="Times New Roman" w:hAnsi="Times New Roman"/>
          <w:color w:val="000000"/>
          <w:sz w:val="28"/>
          <w:szCs w:val="28"/>
        </w:rPr>
        <w:t>Учреждением после получения Решения о согласовании от Аг</w:t>
      </w:r>
      <w:r w:rsidR="00FC433C" w:rsidRPr="00DC78A5">
        <w:rPr>
          <w:rFonts w:ascii="Times New Roman" w:hAnsi="Times New Roman"/>
          <w:color w:val="000000"/>
          <w:sz w:val="28"/>
          <w:szCs w:val="28"/>
        </w:rPr>
        <w:t>ентств</w:t>
      </w:r>
      <w:r w:rsidRPr="00DC78A5">
        <w:rPr>
          <w:rFonts w:ascii="Times New Roman" w:hAnsi="Times New Roman"/>
          <w:color w:val="000000"/>
          <w:sz w:val="28"/>
          <w:szCs w:val="28"/>
        </w:rPr>
        <w:t>а</w:t>
      </w:r>
      <w:r w:rsidR="00FC433C" w:rsidRPr="00DC78A5">
        <w:rPr>
          <w:rFonts w:ascii="Times New Roman" w:hAnsi="Times New Roman"/>
          <w:color w:val="000000"/>
          <w:sz w:val="28"/>
          <w:szCs w:val="28"/>
        </w:rPr>
        <w:t xml:space="preserve"> лесного хозяйства Камчатского края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57B" w:rsidRPr="00DC78A5">
        <w:rPr>
          <w:rFonts w:ascii="Times New Roman" w:hAnsi="Times New Roman"/>
          <w:color w:val="000000"/>
          <w:sz w:val="28"/>
          <w:szCs w:val="28"/>
        </w:rPr>
        <w:t xml:space="preserve">(далее – Агентство) </w:t>
      </w:r>
      <w:r w:rsidRPr="00DC78A5">
        <w:rPr>
          <w:rFonts w:ascii="Times New Roman" w:hAnsi="Times New Roman"/>
          <w:color w:val="000000"/>
          <w:sz w:val="28"/>
          <w:szCs w:val="28"/>
        </w:rPr>
        <w:t>по каждому Заявлению на посещение ООПТ.</w:t>
      </w:r>
      <w:r w:rsidR="000B757B" w:rsidRPr="00DC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36F" w:rsidRPr="00DC78A5">
        <w:rPr>
          <w:rFonts w:ascii="Times New Roman" w:hAnsi="Times New Roman"/>
          <w:color w:val="000000"/>
          <w:sz w:val="28"/>
          <w:szCs w:val="28"/>
        </w:rPr>
        <w:t xml:space="preserve">Срок формирования Агентством </w:t>
      </w:r>
      <w:r w:rsidR="003E4250" w:rsidRPr="00DC78A5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B757B" w:rsidRPr="00DC78A5">
        <w:rPr>
          <w:rFonts w:ascii="Times New Roman" w:hAnsi="Times New Roman"/>
          <w:color w:val="000000"/>
          <w:sz w:val="28"/>
          <w:szCs w:val="28"/>
        </w:rPr>
        <w:t>о согласовани</w:t>
      </w:r>
      <w:r w:rsidR="00F7436F" w:rsidRPr="00DC78A5">
        <w:rPr>
          <w:rFonts w:ascii="Times New Roman" w:hAnsi="Times New Roman"/>
          <w:color w:val="000000"/>
          <w:sz w:val="28"/>
          <w:szCs w:val="28"/>
        </w:rPr>
        <w:t xml:space="preserve">и или об отказе в согласовании </w:t>
      </w:r>
      <w:r w:rsidR="003E4250" w:rsidRPr="00DC78A5">
        <w:rPr>
          <w:rFonts w:ascii="Times New Roman" w:hAnsi="Times New Roman"/>
          <w:color w:val="000000"/>
          <w:sz w:val="28"/>
          <w:szCs w:val="28"/>
        </w:rPr>
        <w:t xml:space="preserve">не превышает 3-х рабочих дней. </w:t>
      </w:r>
    </w:p>
    <w:p w14:paraId="382C1C69" w14:textId="77777777" w:rsidR="004446FA" w:rsidRPr="00DC78A5" w:rsidRDefault="003E4250" w:rsidP="004964F7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Основанием для отказа Агентств</w:t>
      </w:r>
      <w:r w:rsidR="00DC78A5" w:rsidRPr="00DC78A5">
        <w:rPr>
          <w:rFonts w:ascii="Times New Roman" w:hAnsi="Times New Roman"/>
          <w:color w:val="000000"/>
          <w:sz w:val="28"/>
          <w:szCs w:val="28"/>
        </w:rPr>
        <w:t xml:space="preserve">а согласования на выдачу Разрешения, а также на аннулирование раннее выданных Разрешений </w:t>
      </w:r>
      <w:r w:rsidRPr="00DC78A5">
        <w:rPr>
          <w:rFonts w:ascii="Times New Roman" w:hAnsi="Times New Roman"/>
          <w:color w:val="000000"/>
          <w:sz w:val="28"/>
          <w:szCs w:val="28"/>
        </w:rPr>
        <w:t>является:</w:t>
      </w:r>
    </w:p>
    <w:p w14:paraId="0F4AAF1B" w14:textId="77777777" w:rsidR="003E4250" w:rsidRPr="00DC78A5" w:rsidRDefault="003E4250" w:rsidP="004558AE">
      <w:pPr>
        <w:pStyle w:val="af3"/>
        <w:numPr>
          <w:ilvl w:val="3"/>
          <w:numId w:val="1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установление </w:t>
      </w:r>
      <w:r w:rsidRPr="00DC78A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C78A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C78A5">
        <w:rPr>
          <w:rFonts w:ascii="Times New Roman" w:hAnsi="Times New Roman"/>
          <w:color w:val="000000"/>
          <w:sz w:val="28"/>
          <w:szCs w:val="28"/>
        </w:rPr>
        <w:t xml:space="preserve">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</w:t>
      </w:r>
      <w:r w:rsidR="007F38EC" w:rsidRPr="00DC78A5">
        <w:rPr>
          <w:rFonts w:ascii="Times New Roman" w:hAnsi="Times New Roman"/>
          <w:color w:val="000000"/>
          <w:sz w:val="28"/>
          <w:szCs w:val="28"/>
        </w:rPr>
        <w:t xml:space="preserve"> метеорологических (погодных условий);</w:t>
      </w:r>
    </w:p>
    <w:p w14:paraId="3F2C52CF" w14:textId="77777777" w:rsidR="007F38EC" w:rsidRPr="00DC78A5" w:rsidRDefault="007F38EC" w:rsidP="004558AE">
      <w:pPr>
        <w:pStyle w:val="af3"/>
        <w:numPr>
          <w:ilvl w:val="3"/>
          <w:numId w:val="1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>установление особо противопожарного режима;</w:t>
      </w:r>
    </w:p>
    <w:p w14:paraId="2271AB4A" w14:textId="77777777" w:rsidR="00DC78A5" w:rsidRDefault="007F38EC" w:rsidP="00DC78A5">
      <w:pPr>
        <w:pStyle w:val="af3"/>
        <w:numPr>
          <w:ilvl w:val="3"/>
          <w:numId w:val="1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8A5">
        <w:rPr>
          <w:rFonts w:ascii="Times New Roman" w:hAnsi="Times New Roman"/>
          <w:color w:val="000000"/>
          <w:sz w:val="28"/>
          <w:szCs w:val="28"/>
        </w:rPr>
        <w:t xml:space="preserve">объявление чрезвычайных </w:t>
      </w:r>
      <w:r w:rsidR="00A14704" w:rsidRPr="00DC78A5">
        <w:rPr>
          <w:rFonts w:ascii="Times New Roman" w:hAnsi="Times New Roman"/>
          <w:color w:val="000000"/>
          <w:sz w:val="28"/>
          <w:szCs w:val="28"/>
        </w:rPr>
        <w:t>ситуаций в лесах, возникших вследствие лесных пожаров.</w:t>
      </w:r>
    </w:p>
    <w:p w14:paraId="07951073" w14:textId="77777777" w:rsidR="0029697C" w:rsidRDefault="0029697C" w:rsidP="0029697C">
      <w:pPr>
        <w:pStyle w:val="1"/>
        <w:numPr>
          <w:ilvl w:val="0"/>
          <w:numId w:val="23"/>
        </w:numPr>
        <w:spacing w:before="120" w:after="120" w:line="288" w:lineRule="auto"/>
        <w:ind w:left="1418" w:hanging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105422175"/>
      <w:r w:rsidRPr="004964F7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  <w:bookmarkEnd w:id="16"/>
    </w:p>
    <w:p w14:paraId="7CA4BEF3" w14:textId="77777777" w:rsidR="0029697C" w:rsidRDefault="0029697C" w:rsidP="0029697C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697C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изменения к нему </w:t>
      </w:r>
      <w:r w:rsidRPr="0029697C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 истечение 7 (семи) дней с даты его опубликования на сайте Учреждения.</w:t>
      </w:r>
    </w:p>
    <w:p w14:paraId="573E72CD" w14:textId="77777777" w:rsidR="0029697C" w:rsidRDefault="0029697C" w:rsidP="0029697C">
      <w:pPr>
        <w:pStyle w:val="af3"/>
        <w:numPr>
          <w:ilvl w:val="1"/>
          <w:numId w:val="23"/>
        </w:numPr>
        <w:tabs>
          <w:tab w:val="left" w:pos="1418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Неотъемлемой частью Положения являются следующие его приложения:</w:t>
      </w:r>
    </w:p>
    <w:p w14:paraId="11C70C80" w14:textId="77777777" w:rsidR="0029697C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№1. Заявление на посещение ООПТ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1C373ECD" w14:textId="77777777" w:rsidR="007E37CD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№2.1. Бланк разрешения на посещение Парков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0E711013" w14:textId="77777777" w:rsidR="007E37CD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№2.2. Бланк разрешения на посещение Заказника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228254F6" w14:textId="77777777" w:rsidR="007E37CD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№3. Акт-заказ на платные услуги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7D0233B6" w14:textId="77777777" w:rsidR="007E37CD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№4. Условия по платным услугам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5886BEDB" w14:textId="77777777" w:rsidR="007E37CD" w:rsidRPr="00B711A7" w:rsidRDefault="007E37C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№5. Заявление на возврат</w:t>
      </w:r>
      <w:r w:rsidR="009D3E2C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4454CD92" w14:textId="77777777" w:rsidR="007E37CD" w:rsidRPr="00B711A7" w:rsidRDefault="009D3E2C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lastRenderedPageBreak/>
        <w:t>Приложение №6. Форма билета;</w:t>
      </w:r>
    </w:p>
    <w:p w14:paraId="045F371B" w14:textId="77777777" w:rsidR="009D3E2C" w:rsidRPr="00B711A7" w:rsidRDefault="009D3E2C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 xml:space="preserve">Приложение №7. </w:t>
      </w:r>
      <w:bookmarkStart w:id="17" w:name="_Hlk105685392"/>
      <w:r w:rsidRPr="00B711A7">
        <w:rPr>
          <w:rFonts w:ascii="Times New Roman" w:hAnsi="Times New Roman"/>
          <w:color w:val="000000"/>
          <w:sz w:val="28"/>
          <w:szCs w:val="28"/>
        </w:rPr>
        <w:t>Заявление на согласование нестандартного маршрута</w:t>
      </w:r>
      <w:bookmarkEnd w:id="17"/>
      <w:r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53D1AAD9" w14:textId="77777777" w:rsidR="009D3E2C" w:rsidRPr="00B711A7" w:rsidRDefault="009D3E2C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 xml:space="preserve">Приложение №8. Заявление </w:t>
      </w:r>
      <w:bookmarkStart w:id="18" w:name="_Hlk105685435"/>
      <w:r w:rsidRPr="00B711A7">
        <w:rPr>
          <w:rFonts w:ascii="Times New Roman" w:hAnsi="Times New Roman"/>
          <w:color w:val="000000"/>
          <w:sz w:val="28"/>
          <w:szCs w:val="28"/>
        </w:rPr>
        <w:t>на согласование использования БПЛА</w:t>
      </w:r>
      <w:bookmarkEnd w:id="18"/>
      <w:r w:rsidR="00080A7D"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2D942ED5" w14:textId="77777777" w:rsidR="000772C7" w:rsidRPr="00B711A7" w:rsidRDefault="000772C7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 xml:space="preserve">Приложение №9. </w:t>
      </w:r>
      <w:bookmarkStart w:id="19" w:name="_Hlk105685455"/>
      <w:r w:rsidRPr="00B711A7">
        <w:rPr>
          <w:rFonts w:ascii="Times New Roman" w:hAnsi="Times New Roman"/>
          <w:color w:val="000000"/>
          <w:sz w:val="28"/>
          <w:szCs w:val="28"/>
        </w:rPr>
        <w:t>Заявление на согласование проведения профессиональной съемки</w:t>
      </w:r>
      <w:bookmarkEnd w:id="19"/>
      <w:r w:rsidRPr="00B711A7">
        <w:rPr>
          <w:rFonts w:ascii="Times New Roman" w:hAnsi="Times New Roman"/>
          <w:color w:val="000000"/>
          <w:sz w:val="28"/>
          <w:szCs w:val="28"/>
        </w:rPr>
        <w:t>;</w:t>
      </w:r>
    </w:p>
    <w:p w14:paraId="28D57FB7" w14:textId="77777777" w:rsidR="00080A7D" w:rsidRPr="00B711A7" w:rsidRDefault="00080A7D" w:rsidP="00B711A7">
      <w:pPr>
        <w:pStyle w:val="1"/>
        <w:keepNext w:val="0"/>
        <w:keepLines w:val="0"/>
        <w:spacing w:before="0" w:line="288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B711A7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0772C7" w:rsidRPr="00B711A7">
        <w:rPr>
          <w:rFonts w:ascii="Times New Roman" w:hAnsi="Times New Roman"/>
          <w:color w:val="000000"/>
          <w:sz w:val="28"/>
          <w:szCs w:val="28"/>
        </w:rPr>
        <w:t>10</w:t>
      </w:r>
      <w:r w:rsidRPr="00B711A7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20" w:name="_Hlk105685479"/>
      <w:r w:rsidRPr="00B711A7">
        <w:rPr>
          <w:rFonts w:ascii="Times New Roman" w:hAnsi="Times New Roman"/>
          <w:color w:val="000000"/>
          <w:sz w:val="28"/>
          <w:szCs w:val="28"/>
        </w:rPr>
        <w:t xml:space="preserve">Журнал выдачи </w:t>
      </w:r>
      <w:r w:rsidR="00DD36AE" w:rsidRPr="00B711A7">
        <w:rPr>
          <w:rFonts w:ascii="Times New Roman" w:hAnsi="Times New Roman"/>
          <w:color w:val="000000"/>
          <w:sz w:val="28"/>
          <w:szCs w:val="28"/>
        </w:rPr>
        <w:t>разрешений</w:t>
      </w:r>
      <w:bookmarkEnd w:id="20"/>
      <w:r w:rsidR="00DD36AE" w:rsidRPr="00B711A7">
        <w:rPr>
          <w:rFonts w:ascii="Times New Roman" w:hAnsi="Times New Roman"/>
          <w:color w:val="000000"/>
          <w:sz w:val="28"/>
          <w:szCs w:val="28"/>
        </w:rPr>
        <w:t>.</w:t>
      </w:r>
    </w:p>
    <w:p w14:paraId="21915D42" w14:textId="77777777" w:rsidR="0029697C" w:rsidRPr="00E53CB6" w:rsidRDefault="0029697C" w:rsidP="00E53CB6">
      <w:pPr>
        <w:pStyle w:val="af3"/>
        <w:numPr>
          <w:ilvl w:val="1"/>
          <w:numId w:val="23"/>
        </w:numPr>
        <w:tabs>
          <w:tab w:val="left" w:pos="1560"/>
        </w:tabs>
        <w:spacing w:after="0" w:line="29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Запросы и комментарии касательно настоящего Положения и его применения принимаются по адресу электронной почты Учреждения: </w:t>
      </w:r>
      <w:hyperlink r:id="rId16" w:history="1">
        <w:r w:rsidRPr="008A192E">
          <w:rPr>
            <w:rStyle w:val="a4"/>
            <w:rFonts w:ascii="Times New Roman" w:hAnsi="Times New Roman"/>
            <w:sz w:val="28"/>
            <w:szCs w:val="28"/>
            <w:lang w:val="en-US"/>
          </w:rPr>
          <w:t>priem</w:t>
        </w:r>
        <w:r w:rsidRPr="008A192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A192E">
          <w:rPr>
            <w:rStyle w:val="a4"/>
            <w:rFonts w:ascii="Times New Roman" w:hAnsi="Times New Roman"/>
            <w:sz w:val="28"/>
            <w:szCs w:val="28"/>
            <w:lang w:val="en-US"/>
          </w:rPr>
          <w:t>park</w:t>
        </w:r>
        <w:r w:rsidRPr="008A192E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A192E">
          <w:rPr>
            <w:rStyle w:val="a4"/>
            <w:rFonts w:ascii="Times New Roman" w:hAnsi="Times New Roman"/>
            <w:sz w:val="28"/>
            <w:szCs w:val="28"/>
            <w:lang w:val="en-US"/>
          </w:rPr>
          <w:t>vulcany</w:t>
        </w:r>
        <w:r w:rsidRPr="008A192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A19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3CB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53CB6">
        <w:rPr>
          <w:color w:val="000000"/>
        </w:rPr>
        <w:t>(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E57E1" w:rsidRPr="00E53CB6">
        <w:rPr>
          <w:rFonts w:ascii="Times New Roman" w:hAnsi="Times New Roman"/>
          <w:color w:val="000000"/>
          <w:sz w:val="28"/>
          <w:szCs w:val="28"/>
        </w:rPr>
        <w:t>теме письма указать «Порядок выдачи разрешений»).</w:t>
      </w:r>
    </w:p>
    <w:sectPr w:rsidR="0029697C" w:rsidRPr="00E53CB6" w:rsidSect="00063450">
      <w:footerReference w:type="defaul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99FC" w14:textId="77777777" w:rsidR="00B9648B" w:rsidRDefault="00B9648B" w:rsidP="00156011">
      <w:pPr>
        <w:spacing w:after="0" w:line="240" w:lineRule="auto"/>
      </w:pPr>
      <w:r>
        <w:separator/>
      </w:r>
    </w:p>
  </w:endnote>
  <w:endnote w:type="continuationSeparator" w:id="0">
    <w:p w14:paraId="10825E84" w14:textId="77777777" w:rsidR="00B9648B" w:rsidRDefault="00B9648B" w:rsidP="001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24832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171D92D" w14:textId="77777777" w:rsidR="008D56AF" w:rsidRPr="008D56AF" w:rsidRDefault="00A60964" w:rsidP="008D56AF">
        <w:pPr>
          <w:pStyle w:val="af6"/>
          <w:jc w:val="center"/>
          <w:rPr>
            <w:rFonts w:ascii="Times New Roman" w:hAnsi="Times New Roman"/>
          </w:rPr>
        </w:pPr>
        <w:r w:rsidRPr="008D56AF">
          <w:rPr>
            <w:rFonts w:ascii="Times New Roman" w:hAnsi="Times New Roman"/>
          </w:rPr>
          <w:fldChar w:fldCharType="begin"/>
        </w:r>
        <w:r w:rsidR="008D56AF" w:rsidRPr="008D56AF">
          <w:rPr>
            <w:rFonts w:ascii="Times New Roman" w:hAnsi="Times New Roman"/>
          </w:rPr>
          <w:instrText xml:space="preserve"> PAGE   \* MERGEFORMAT </w:instrText>
        </w:r>
        <w:r w:rsidRPr="008D56AF">
          <w:rPr>
            <w:rFonts w:ascii="Times New Roman" w:hAnsi="Times New Roman"/>
          </w:rPr>
          <w:fldChar w:fldCharType="separate"/>
        </w:r>
        <w:r w:rsidR="004A2B96">
          <w:rPr>
            <w:rFonts w:ascii="Times New Roman" w:hAnsi="Times New Roman"/>
            <w:noProof/>
          </w:rPr>
          <w:t>14</w:t>
        </w:r>
        <w:r w:rsidRPr="008D56AF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7548" w14:textId="77777777" w:rsidR="00B9648B" w:rsidRDefault="00B9648B" w:rsidP="00156011">
      <w:pPr>
        <w:spacing w:after="0" w:line="240" w:lineRule="auto"/>
      </w:pPr>
      <w:r>
        <w:separator/>
      </w:r>
    </w:p>
  </w:footnote>
  <w:footnote w:type="continuationSeparator" w:id="0">
    <w:p w14:paraId="2BE3E98F" w14:textId="77777777" w:rsidR="00B9648B" w:rsidRDefault="00B9648B" w:rsidP="0015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DEA"/>
    <w:multiLevelType w:val="hybridMultilevel"/>
    <w:tmpl w:val="4EB275B6"/>
    <w:lvl w:ilvl="0" w:tplc="4C66663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F21956"/>
    <w:multiLevelType w:val="hybridMultilevel"/>
    <w:tmpl w:val="6DA84B18"/>
    <w:lvl w:ilvl="0" w:tplc="DAE085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DCB"/>
    <w:multiLevelType w:val="multilevel"/>
    <w:tmpl w:val="56C408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0D139A"/>
    <w:multiLevelType w:val="hybridMultilevel"/>
    <w:tmpl w:val="6D0CD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347BF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41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21D55"/>
    <w:multiLevelType w:val="hybridMultilevel"/>
    <w:tmpl w:val="DE201834"/>
    <w:lvl w:ilvl="0" w:tplc="B8ECC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83C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87984"/>
    <w:multiLevelType w:val="multilevel"/>
    <w:tmpl w:val="943E8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9" w15:restartNumberingAfterBreak="0">
    <w:nsid w:val="3021233B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EB5A4F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6F5E7A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B6944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717477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26AE7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E47799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BC49E5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F34C6D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C36256"/>
    <w:multiLevelType w:val="multilevel"/>
    <w:tmpl w:val="0419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95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156D8"/>
    <w:multiLevelType w:val="hybridMultilevel"/>
    <w:tmpl w:val="A3F22EC0"/>
    <w:lvl w:ilvl="0" w:tplc="B8ECCE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41459B"/>
    <w:multiLevelType w:val="hybridMultilevel"/>
    <w:tmpl w:val="3738CC40"/>
    <w:lvl w:ilvl="0" w:tplc="7310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01579"/>
    <w:multiLevelType w:val="multilevel"/>
    <w:tmpl w:val="7048F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CF6B65"/>
    <w:multiLevelType w:val="hybridMultilevel"/>
    <w:tmpl w:val="F5A8B1E0"/>
    <w:lvl w:ilvl="0" w:tplc="2056C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6"/>
  </w:num>
  <w:num w:numId="17">
    <w:abstractNumId w:val="10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9B"/>
    <w:rsid w:val="00001C45"/>
    <w:rsid w:val="000075A0"/>
    <w:rsid w:val="00013C09"/>
    <w:rsid w:val="00014C02"/>
    <w:rsid w:val="00017140"/>
    <w:rsid w:val="00027237"/>
    <w:rsid w:val="00030DED"/>
    <w:rsid w:val="00036804"/>
    <w:rsid w:val="000412CD"/>
    <w:rsid w:val="00045018"/>
    <w:rsid w:val="0005056D"/>
    <w:rsid w:val="00054BCF"/>
    <w:rsid w:val="00055D7A"/>
    <w:rsid w:val="00057CFA"/>
    <w:rsid w:val="00063450"/>
    <w:rsid w:val="00065B46"/>
    <w:rsid w:val="0006626F"/>
    <w:rsid w:val="00066AF7"/>
    <w:rsid w:val="00072B10"/>
    <w:rsid w:val="00074414"/>
    <w:rsid w:val="00074AA7"/>
    <w:rsid w:val="00074BDE"/>
    <w:rsid w:val="000772C7"/>
    <w:rsid w:val="00080A7D"/>
    <w:rsid w:val="0008215B"/>
    <w:rsid w:val="000830ED"/>
    <w:rsid w:val="000917B4"/>
    <w:rsid w:val="00096BED"/>
    <w:rsid w:val="000A045F"/>
    <w:rsid w:val="000A19A6"/>
    <w:rsid w:val="000A1DF8"/>
    <w:rsid w:val="000A2E6D"/>
    <w:rsid w:val="000A33E5"/>
    <w:rsid w:val="000A5E26"/>
    <w:rsid w:val="000A69CE"/>
    <w:rsid w:val="000B43C6"/>
    <w:rsid w:val="000B469F"/>
    <w:rsid w:val="000B757B"/>
    <w:rsid w:val="000C3491"/>
    <w:rsid w:val="000C7C99"/>
    <w:rsid w:val="000C7E92"/>
    <w:rsid w:val="000D1D91"/>
    <w:rsid w:val="000D33BB"/>
    <w:rsid w:val="000E4D44"/>
    <w:rsid w:val="000E5067"/>
    <w:rsid w:val="000F3786"/>
    <w:rsid w:val="000F71B0"/>
    <w:rsid w:val="000F76C8"/>
    <w:rsid w:val="00103D52"/>
    <w:rsid w:val="001042B5"/>
    <w:rsid w:val="00107D84"/>
    <w:rsid w:val="00110031"/>
    <w:rsid w:val="0011188C"/>
    <w:rsid w:val="00115CE5"/>
    <w:rsid w:val="001227D0"/>
    <w:rsid w:val="00130778"/>
    <w:rsid w:val="00130D20"/>
    <w:rsid w:val="00133908"/>
    <w:rsid w:val="0013474F"/>
    <w:rsid w:val="00136AAD"/>
    <w:rsid w:val="00136B01"/>
    <w:rsid w:val="001409E5"/>
    <w:rsid w:val="001439A4"/>
    <w:rsid w:val="00143BB6"/>
    <w:rsid w:val="001458B7"/>
    <w:rsid w:val="00150F0A"/>
    <w:rsid w:val="0015132B"/>
    <w:rsid w:val="00151B3B"/>
    <w:rsid w:val="00153E17"/>
    <w:rsid w:val="0015569E"/>
    <w:rsid w:val="00156011"/>
    <w:rsid w:val="00157077"/>
    <w:rsid w:val="001574E2"/>
    <w:rsid w:val="00171823"/>
    <w:rsid w:val="001727B7"/>
    <w:rsid w:val="00175263"/>
    <w:rsid w:val="001805E8"/>
    <w:rsid w:val="00190AFF"/>
    <w:rsid w:val="0019535B"/>
    <w:rsid w:val="00196878"/>
    <w:rsid w:val="001A5747"/>
    <w:rsid w:val="001A5C6A"/>
    <w:rsid w:val="001C2139"/>
    <w:rsid w:val="001D1DE8"/>
    <w:rsid w:val="001D56CC"/>
    <w:rsid w:val="001E3524"/>
    <w:rsid w:val="001F1278"/>
    <w:rsid w:val="00207BAC"/>
    <w:rsid w:val="002112C6"/>
    <w:rsid w:val="00211789"/>
    <w:rsid w:val="00212003"/>
    <w:rsid w:val="00222494"/>
    <w:rsid w:val="0022415F"/>
    <w:rsid w:val="00241851"/>
    <w:rsid w:val="002434A1"/>
    <w:rsid w:val="00253908"/>
    <w:rsid w:val="00261F55"/>
    <w:rsid w:val="00262AA5"/>
    <w:rsid w:val="0026675D"/>
    <w:rsid w:val="00276720"/>
    <w:rsid w:val="00283237"/>
    <w:rsid w:val="00284548"/>
    <w:rsid w:val="00290225"/>
    <w:rsid w:val="0029697C"/>
    <w:rsid w:val="002A19C8"/>
    <w:rsid w:val="002A3421"/>
    <w:rsid w:val="002A5103"/>
    <w:rsid w:val="002B57FA"/>
    <w:rsid w:val="002C450E"/>
    <w:rsid w:val="002C5C1B"/>
    <w:rsid w:val="002C5F22"/>
    <w:rsid w:val="002D19A0"/>
    <w:rsid w:val="002D23EE"/>
    <w:rsid w:val="002D39C7"/>
    <w:rsid w:val="002D4F3A"/>
    <w:rsid w:val="002E0BD4"/>
    <w:rsid w:val="002E0FC0"/>
    <w:rsid w:val="002E57E1"/>
    <w:rsid w:val="002F7EE0"/>
    <w:rsid w:val="003068AF"/>
    <w:rsid w:val="0031024D"/>
    <w:rsid w:val="003114C4"/>
    <w:rsid w:val="003119A1"/>
    <w:rsid w:val="0031397F"/>
    <w:rsid w:val="00314327"/>
    <w:rsid w:val="00316405"/>
    <w:rsid w:val="00317D6A"/>
    <w:rsid w:val="0032036A"/>
    <w:rsid w:val="00330694"/>
    <w:rsid w:val="0034693D"/>
    <w:rsid w:val="00352960"/>
    <w:rsid w:val="0035712F"/>
    <w:rsid w:val="00365854"/>
    <w:rsid w:val="003677E0"/>
    <w:rsid w:val="00371406"/>
    <w:rsid w:val="00372CFA"/>
    <w:rsid w:val="00376AC2"/>
    <w:rsid w:val="0038053E"/>
    <w:rsid w:val="00382BE9"/>
    <w:rsid w:val="00387C8F"/>
    <w:rsid w:val="0039472A"/>
    <w:rsid w:val="00394936"/>
    <w:rsid w:val="00394EC7"/>
    <w:rsid w:val="003A1D32"/>
    <w:rsid w:val="003A4A79"/>
    <w:rsid w:val="003A50FD"/>
    <w:rsid w:val="003A6707"/>
    <w:rsid w:val="003A7BE5"/>
    <w:rsid w:val="003B1334"/>
    <w:rsid w:val="003B1E09"/>
    <w:rsid w:val="003B6BD8"/>
    <w:rsid w:val="003B78D0"/>
    <w:rsid w:val="003B7B5A"/>
    <w:rsid w:val="003C036A"/>
    <w:rsid w:val="003C43FA"/>
    <w:rsid w:val="003C67F5"/>
    <w:rsid w:val="003D19FA"/>
    <w:rsid w:val="003D61FD"/>
    <w:rsid w:val="003D7B61"/>
    <w:rsid w:val="003E4250"/>
    <w:rsid w:val="003E6355"/>
    <w:rsid w:val="003F04B0"/>
    <w:rsid w:val="003F3ED4"/>
    <w:rsid w:val="004013CE"/>
    <w:rsid w:val="00402430"/>
    <w:rsid w:val="0040626D"/>
    <w:rsid w:val="00415231"/>
    <w:rsid w:val="00423EB0"/>
    <w:rsid w:val="00430F0D"/>
    <w:rsid w:val="0043699B"/>
    <w:rsid w:val="004446FA"/>
    <w:rsid w:val="00447F1D"/>
    <w:rsid w:val="00452E3B"/>
    <w:rsid w:val="004558AE"/>
    <w:rsid w:val="00462B1E"/>
    <w:rsid w:val="00465D89"/>
    <w:rsid w:val="00466C50"/>
    <w:rsid w:val="00467010"/>
    <w:rsid w:val="00470192"/>
    <w:rsid w:val="00475BE0"/>
    <w:rsid w:val="00484065"/>
    <w:rsid w:val="004964F7"/>
    <w:rsid w:val="00497EC6"/>
    <w:rsid w:val="004A2B96"/>
    <w:rsid w:val="004A5766"/>
    <w:rsid w:val="004A5C0F"/>
    <w:rsid w:val="004B0272"/>
    <w:rsid w:val="004B67B3"/>
    <w:rsid w:val="004B6833"/>
    <w:rsid w:val="004C20E3"/>
    <w:rsid w:val="004C2A20"/>
    <w:rsid w:val="004C67E2"/>
    <w:rsid w:val="004D0A24"/>
    <w:rsid w:val="004E319E"/>
    <w:rsid w:val="004E501E"/>
    <w:rsid w:val="004E7088"/>
    <w:rsid w:val="004F05DD"/>
    <w:rsid w:val="00500F3B"/>
    <w:rsid w:val="00503408"/>
    <w:rsid w:val="00505A41"/>
    <w:rsid w:val="00510C97"/>
    <w:rsid w:val="00521355"/>
    <w:rsid w:val="0052184E"/>
    <w:rsid w:val="0052409E"/>
    <w:rsid w:val="00534713"/>
    <w:rsid w:val="00546640"/>
    <w:rsid w:val="00550FF0"/>
    <w:rsid w:val="005570D6"/>
    <w:rsid w:val="005643DC"/>
    <w:rsid w:val="00581DE9"/>
    <w:rsid w:val="00585B00"/>
    <w:rsid w:val="00586B4D"/>
    <w:rsid w:val="00587A57"/>
    <w:rsid w:val="00590A7E"/>
    <w:rsid w:val="00591C9D"/>
    <w:rsid w:val="0059235F"/>
    <w:rsid w:val="005A074E"/>
    <w:rsid w:val="005B3419"/>
    <w:rsid w:val="005C32D9"/>
    <w:rsid w:val="005C426E"/>
    <w:rsid w:val="005C6699"/>
    <w:rsid w:val="005D314C"/>
    <w:rsid w:val="005D5525"/>
    <w:rsid w:val="005D6659"/>
    <w:rsid w:val="005D6691"/>
    <w:rsid w:val="005E3E22"/>
    <w:rsid w:val="005E627F"/>
    <w:rsid w:val="005F4803"/>
    <w:rsid w:val="005F4F0A"/>
    <w:rsid w:val="00606336"/>
    <w:rsid w:val="00612BE8"/>
    <w:rsid w:val="00621EEB"/>
    <w:rsid w:val="00634233"/>
    <w:rsid w:val="0064339E"/>
    <w:rsid w:val="00644913"/>
    <w:rsid w:val="006472B7"/>
    <w:rsid w:val="00656BF0"/>
    <w:rsid w:val="00661C5F"/>
    <w:rsid w:val="00671A70"/>
    <w:rsid w:val="0067316D"/>
    <w:rsid w:val="0067776A"/>
    <w:rsid w:val="00685AF6"/>
    <w:rsid w:val="00686034"/>
    <w:rsid w:val="00690CE2"/>
    <w:rsid w:val="00694587"/>
    <w:rsid w:val="00695832"/>
    <w:rsid w:val="006A537F"/>
    <w:rsid w:val="006B0F2A"/>
    <w:rsid w:val="006B4F7E"/>
    <w:rsid w:val="006B54D4"/>
    <w:rsid w:val="006B6C24"/>
    <w:rsid w:val="006C0DBC"/>
    <w:rsid w:val="006C7A88"/>
    <w:rsid w:val="006D12F5"/>
    <w:rsid w:val="006F1725"/>
    <w:rsid w:val="007045B0"/>
    <w:rsid w:val="0070704B"/>
    <w:rsid w:val="007119D8"/>
    <w:rsid w:val="007124BA"/>
    <w:rsid w:val="00715825"/>
    <w:rsid w:val="0072038A"/>
    <w:rsid w:val="007352FA"/>
    <w:rsid w:val="007359B8"/>
    <w:rsid w:val="007367F5"/>
    <w:rsid w:val="007376C1"/>
    <w:rsid w:val="00741F6C"/>
    <w:rsid w:val="00747CFF"/>
    <w:rsid w:val="00760F2B"/>
    <w:rsid w:val="00761876"/>
    <w:rsid w:val="00766830"/>
    <w:rsid w:val="00766838"/>
    <w:rsid w:val="0076710C"/>
    <w:rsid w:val="00783E74"/>
    <w:rsid w:val="00795396"/>
    <w:rsid w:val="00797038"/>
    <w:rsid w:val="007A33A1"/>
    <w:rsid w:val="007A50E1"/>
    <w:rsid w:val="007A58F0"/>
    <w:rsid w:val="007C266B"/>
    <w:rsid w:val="007C67DD"/>
    <w:rsid w:val="007C7A8B"/>
    <w:rsid w:val="007D51BF"/>
    <w:rsid w:val="007E13E6"/>
    <w:rsid w:val="007E37CD"/>
    <w:rsid w:val="007E4A86"/>
    <w:rsid w:val="007E4DB7"/>
    <w:rsid w:val="007F26F1"/>
    <w:rsid w:val="007F38EC"/>
    <w:rsid w:val="0080182C"/>
    <w:rsid w:val="00801AC8"/>
    <w:rsid w:val="00805AE4"/>
    <w:rsid w:val="00811638"/>
    <w:rsid w:val="00811E64"/>
    <w:rsid w:val="00813496"/>
    <w:rsid w:val="00816267"/>
    <w:rsid w:val="00822E85"/>
    <w:rsid w:val="00826811"/>
    <w:rsid w:val="00831548"/>
    <w:rsid w:val="0084402A"/>
    <w:rsid w:val="0084452D"/>
    <w:rsid w:val="008476EE"/>
    <w:rsid w:val="00854044"/>
    <w:rsid w:val="008727A7"/>
    <w:rsid w:val="00872E58"/>
    <w:rsid w:val="00874057"/>
    <w:rsid w:val="00876E52"/>
    <w:rsid w:val="0089102B"/>
    <w:rsid w:val="00892F22"/>
    <w:rsid w:val="00893C8B"/>
    <w:rsid w:val="00893FDE"/>
    <w:rsid w:val="008943C3"/>
    <w:rsid w:val="008A080A"/>
    <w:rsid w:val="008A192E"/>
    <w:rsid w:val="008A441C"/>
    <w:rsid w:val="008B15F7"/>
    <w:rsid w:val="008B2B7C"/>
    <w:rsid w:val="008B36CD"/>
    <w:rsid w:val="008B3D59"/>
    <w:rsid w:val="008B706A"/>
    <w:rsid w:val="008C5CB9"/>
    <w:rsid w:val="008C63A0"/>
    <w:rsid w:val="008D56AF"/>
    <w:rsid w:val="008D78F2"/>
    <w:rsid w:val="008E26A6"/>
    <w:rsid w:val="008E3328"/>
    <w:rsid w:val="008E35EA"/>
    <w:rsid w:val="008E4A9B"/>
    <w:rsid w:val="008E6884"/>
    <w:rsid w:val="008F0D4E"/>
    <w:rsid w:val="008F66DE"/>
    <w:rsid w:val="008F6E14"/>
    <w:rsid w:val="008F76F9"/>
    <w:rsid w:val="00900B40"/>
    <w:rsid w:val="00903772"/>
    <w:rsid w:val="0090643A"/>
    <w:rsid w:val="0092220E"/>
    <w:rsid w:val="009239A8"/>
    <w:rsid w:val="00923ED9"/>
    <w:rsid w:val="009260E4"/>
    <w:rsid w:val="00933D8F"/>
    <w:rsid w:val="00935297"/>
    <w:rsid w:val="009417E4"/>
    <w:rsid w:val="009444AA"/>
    <w:rsid w:val="009450DF"/>
    <w:rsid w:val="00947FF7"/>
    <w:rsid w:val="009542CF"/>
    <w:rsid w:val="00955550"/>
    <w:rsid w:val="009568D2"/>
    <w:rsid w:val="00957774"/>
    <w:rsid w:val="00961D8C"/>
    <w:rsid w:val="0097499B"/>
    <w:rsid w:val="00982742"/>
    <w:rsid w:val="009874F5"/>
    <w:rsid w:val="009936A3"/>
    <w:rsid w:val="00993DAF"/>
    <w:rsid w:val="009A17A4"/>
    <w:rsid w:val="009A2D6E"/>
    <w:rsid w:val="009A6F29"/>
    <w:rsid w:val="009B1CA1"/>
    <w:rsid w:val="009B41BF"/>
    <w:rsid w:val="009B7057"/>
    <w:rsid w:val="009D07C6"/>
    <w:rsid w:val="009D3E2C"/>
    <w:rsid w:val="009D5569"/>
    <w:rsid w:val="009D5C04"/>
    <w:rsid w:val="009E6238"/>
    <w:rsid w:val="009F176D"/>
    <w:rsid w:val="009F64DB"/>
    <w:rsid w:val="009F7001"/>
    <w:rsid w:val="009F79FE"/>
    <w:rsid w:val="00A055FD"/>
    <w:rsid w:val="00A07543"/>
    <w:rsid w:val="00A07869"/>
    <w:rsid w:val="00A12C26"/>
    <w:rsid w:val="00A14486"/>
    <w:rsid w:val="00A14704"/>
    <w:rsid w:val="00A21DE9"/>
    <w:rsid w:val="00A23976"/>
    <w:rsid w:val="00A2493C"/>
    <w:rsid w:val="00A31A7D"/>
    <w:rsid w:val="00A35E0C"/>
    <w:rsid w:val="00A4487F"/>
    <w:rsid w:val="00A57C2B"/>
    <w:rsid w:val="00A60964"/>
    <w:rsid w:val="00A61789"/>
    <w:rsid w:val="00A6248B"/>
    <w:rsid w:val="00A626A6"/>
    <w:rsid w:val="00A627C0"/>
    <w:rsid w:val="00A6354B"/>
    <w:rsid w:val="00A6725C"/>
    <w:rsid w:val="00A7305B"/>
    <w:rsid w:val="00A8124E"/>
    <w:rsid w:val="00A81E3C"/>
    <w:rsid w:val="00A82F1C"/>
    <w:rsid w:val="00A8505E"/>
    <w:rsid w:val="00A92AEE"/>
    <w:rsid w:val="00AA59A2"/>
    <w:rsid w:val="00AA6162"/>
    <w:rsid w:val="00AA62FE"/>
    <w:rsid w:val="00AB2854"/>
    <w:rsid w:val="00AB70FA"/>
    <w:rsid w:val="00AC183E"/>
    <w:rsid w:val="00AC20FB"/>
    <w:rsid w:val="00AC632C"/>
    <w:rsid w:val="00AF12F7"/>
    <w:rsid w:val="00AF2FE2"/>
    <w:rsid w:val="00AF3677"/>
    <w:rsid w:val="00AF79BF"/>
    <w:rsid w:val="00B04A5A"/>
    <w:rsid w:val="00B07EEC"/>
    <w:rsid w:val="00B12DCC"/>
    <w:rsid w:val="00B26AC3"/>
    <w:rsid w:val="00B270D8"/>
    <w:rsid w:val="00B312BA"/>
    <w:rsid w:val="00B31C97"/>
    <w:rsid w:val="00B326A4"/>
    <w:rsid w:val="00B4615B"/>
    <w:rsid w:val="00B54F61"/>
    <w:rsid w:val="00B627E2"/>
    <w:rsid w:val="00B63049"/>
    <w:rsid w:val="00B63630"/>
    <w:rsid w:val="00B64A3C"/>
    <w:rsid w:val="00B66FCD"/>
    <w:rsid w:val="00B711A7"/>
    <w:rsid w:val="00B747FD"/>
    <w:rsid w:val="00B81926"/>
    <w:rsid w:val="00B8547C"/>
    <w:rsid w:val="00B85C26"/>
    <w:rsid w:val="00B92961"/>
    <w:rsid w:val="00B9648B"/>
    <w:rsid w:val="00B9739A"/>
    <w:rsid w:val="00BA279A"/>
    <w:rsid w:val="00BA3E87"/>
    <w:rsid w:val="00BA4363"/>
    <w:rsid w:val="00BB038B"/>
    <w:rsid w:val="00BB0D2B"/>
    <w:rsid w:val="00BB2858"/>
    <w:rsid w:val="00BB2DBE"/>
    <w:rsid w:val="00BB419D"/>
    <w:rsid w:val="00BB5D17"/>
    <w:rsid w:val="00BC117F"/>
    <w:rsid w:val="00BE6AD8"/>
    <w:rsid w:val="00BF47E8"/>
    <w:rsid w:val="00BF5ABF"/>
    <w:rsid w:val="00BF753E"/>
    <w:rsid w:val="00C01A67"/>
    <w:rsid w:val="00C02D8F"/>
    <w:rsid w:val="00C068CA"/>
    <w:rsid w:val="00C079A9"/>
    <w:rsid w:val="00C1469B"/>
    <w:rsid w:val="00C31AE6"/>
    <w:rsid w:val="00C34E1D"/>
    <w:rsid w:val="00C378BA"/>
    <w:rsid w:val="00C42755"/>
    <w:rsid w:val="00C5238F"/>
    <w:rsid w:val="00C5424C"/>
    <w:rsid w:val="00C5771E"/>
    <w:rsid w:val="00C60F8D"/>
    <w:rsid w:val="00C61708"/>
    <w:rsid w:val="00C6207D"/>
    <w:rsid w:val="00C62914"/>
    <w:rsid w:val="00C63078"/>
    <w:rsid w:val="00C63141"/>
    <w:rsid w:val="00C74B69"/>
    <w:rsid w:val="00C90FA9"/>
    <w:rsid w:val="00CA0672"/>
    <w:rsid w:val="00CA094A"/>
    <w:rsid w:val="00CA6757"/>
    <w:rsid w:val="00CD1C77"/>
    <w:rsid w:val="00CD2B8D"/>
    <w:rsid w:val="00CD31F5"/>
    <w:rsid w:val="00CD620E"/>
    <w:rsid w:val="00CE1B57"/>
    <w:rsid w:val="00CE799B"/>
    <w:rsid w:val="00D02726"/>
    <w:rsid w:val="00D24627"/>
    <w:rsid w:val="00D32568"/>
    <w:rsid w:val="00D339B0"/>
    <w:rsid w:val="00D342CB"/>
    <w:rsid w:val="00D3590F"/>
    <w:rsid w:val="00D41086"/>
    <w:rsid w:val="00D438E1"/>
    <w:rsid w:val="00D563CC"/>
    <w:rsid w:val="00D56899"/>
    <w:rsid w:val="00D64587"/>
    <w:rsid w:val="00D64B8D"/>
    <w:rsid w:val="00D7295B"/>
    <w:rsid w:val="00D74B0E"/>
    <w:rsid w:val="00D86793"/>
    <w:rsid w:val="00D95F82"/>
    <w:rsid w:val="00DA11D8"/>
    <w:rsid w:val="00DA1872"/>
    <w:rsid w:val="00DA2F43"/>
    <w:rsid w:val="00DB0CF6"/>
    <w:rsid w:val="00DB3F3E"/>
    <w:rsid w:val="00DB46C3"/>
    <w:rsid w:val="00DB70A1"/>
    <w:rsid w:val="00DC02C1"/>
    <w:rsid w:val="00DC23BA"/>
    <w:rsid w:val="00DC78A5"/>
    <w:rsid w:val="00DD076E"/>
    <w:rsid w:val="00DD3012"/>
    <w:rsid w:val="00DD3224"/>
    <w:rsid w:val="00DD36AE"/>
    <w:rsid w:val="00DD5DB5"/>
    <w:rsid w:val="00DE2E4F"/>
    <w:rsid w:val="00DF3E50"/>
    <w:rsid w:val="00E003EE"/>
    <w:rsid w:val="00E02B13"/>
    <w:rsid w:val="00E05E2A"/>
    <w:rsid w:val="00E07628"/>
    <w:rsid w:val="00E07F08"/>
    <w:rsid w:val="00E120D9"/>
    <w:rsid w:val="00E12E26"/>
    <w:rsid w:val="00E17C7A"/>
    <w:rsid w:val="00E20BED"/>
    <w:rsid w:val="00E211BB"/>
    <w:rsid w:val="00E2163A"/>
    <w:rsid w:val="00E22908"/>
    <w:rsid w:val="00E2369E"/>
    <w:rsid w:val="00E23BA0"/>
    <w:rsid w:val="00E36CF6"/>
    <w:rsid w:val="00E51877"/>
    <w:rsid w:val="00E5389D"/>
    <w:rsid w:val="00E53A94"/>
    <w:rsid w:val="00E53CB6"/>
    <w:rsid w:val="00E64C88"/>
    <w:rsid w:val="00E65DC0"/>
    <w:rsid w:val="00E80DE8"/>
    <w:rsid w:val="00E8397E"/>
    <w:rsid w:val="00E90A6D"/>
    <w:rsid w:val="00E935EB"/>
    <w:rsid w:val="00EA4359"/>
    <w:rsid w:val="00EB41A9"/>
    <w:rsid w:val="00EB6A84"/>
    <w:rsid w:val="00EC0BE1"/>
    <w:rsid w:val="00EC2FD2"/>
    <w:rsid w:val="00EC52D7"/>
    <w:rsid w:val="00ED021F"/>
    <w:rsid w:val="00ED105B"/>
    <w:rsid w:val="00ED7EE6"/>
    <w:rsid w:val="00EF19A1"/>
    <w:rsid w:val="00EF36C0"/>
    <w:rsid w:val="00EF6C9A"/>
    <w:rsid w:val="00F01775"/>
    <w:rsid w:val="00F12D25"/>
    <w:rsid w:val="00F15407"/>
    <w:rsid w:val="00F15A43"/>
    <w:rsid w:val="00F16B58"/>
    <w:rsid w:val="00F23F9E"/>
    <w:rsid w:val="00F24EEE"/>
    <w:rsid w:val="00F301CA"/>
    <w:rsid w:val="00F47C03"/>
    <w:rsid w:val="00F50785"/>
    <w:rsid w:val="00F57F56"/>
    <w:rsid w:val="00F6035B"/>
    <w:rsid w:val="00F64FEC"/>
    <w:rsid w:val="00F73000"/>
    <w:rsid w:val="00F7436F"/>
    <w:rsid w:val="00F8139C"/>
    <w:rsid w:val="00F87A55"/>
    <w:rsid w:val="00F93858"/>
    <w:rsid w:val="00FA0DB5"/>
    <w:rsid w:val="00FA4593"/>
    <w:rsid w:val="00FC2611"/>
    <w:rsid w:val="00FC433C"/>
    <w:rsid w:val="00FC6046"/>
    <w:rsid w:val="00FC7843"/>
    <w:rsid w:val="00FD32EE"/>
    <w:rsid w:val="00FD382A"/>
    <w:rsid w:val="00FE12CD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2BC86A"/>
  <w15:docId w15:val="{CDB8E19A-5C1E-4877-A534-B5F6914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9A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3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24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A9"/>
    <w:rPr>
      <w:sz w:val="22"/>
      <w:szCs w:val="22"/>
      <w:lang w:eastAsia="en-US"/>
    </w:rPr>
  </w:style>
  <w:style w:type="character" w:styleId="a4">
    <w:name w:val="Hyperlink"/>
    <w:uiPriority w:val="99"/>
    <w:rsid w:val="005C32D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6C0DBC"/>
    <w:pPr>
      <w:widowControl w:val="0"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6C0DBC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paragraph" w:styleId="a5">
    <w:name w:val="Revision"/>
    <w:hidden/>
    <w:uiPriority w:val="99"/>
    <w:semiHidden/>
    <w:rsid w:val="008F66DE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8F66D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F66D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8F66D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66D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F66DE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66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F66DE"/>
    <w:rPr>
      <w:rFonts w:ascii="Segoe UI" w:hAnsi="Segoe UI" w:cs="Segoe UI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156011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156011"/>
    <w:rPr>
      <w:lang w:eastAsia="en-US"/>
    </w:rPr>
  </w:style>
  <w:style w:type="character" w:styleId="af">
    <w:name w:val="endnote reference"/>
    <w:uiPriority w:val="99"/>
    <w:semiHidden/>
    <w:unhideWhenUsed/>
    <w:rsid w:val="0015601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5601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56011"/>
    <w:rPr>
      <w:lang w:eastAsia="en-US"/>
    </w:rPr>
  </w:style>
  <w:style w:type="character" w:styleId="af2">
    <w:name w:val="footnote reference"/>
    <w:uiPriority w:val="99"/>
    <w:semiHidden/>
    <w:unhideWhenUsed/>
    <w:rsid w:val="001560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124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AF2FE2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54BCF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8D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D56AF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8D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D56AF"/>
    <w:rPr>
      <w:sz w:val="22"/>
      <w:szCs w:val="22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A57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34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063450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06345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964F7"/>
    <w:pPr>
      <w:tabs>
        <w:tab w:val="left" w:pos="1760"/>
        <w:tab w:val="right" w:leader="dot" w:pos="9627"/>
      </w:tabs>
      <w:spacing w:before="120" w:after="120" w:line="288" w:lineRule="auto"/>
      <w:ind w:left="426"/>
    </w:pPr>
  </w:style>
  <w:style w:type="paragraph" w:styleId="31">
    <w:name w:val="toc 3"/>
    <w:basedOn w:val="a"/>
    <w:next w:val="a"/>
    <w:autoRedefine/>
    <w:uiPriority w:val="39"/>
    <w:unhideWhenUsed/>
    <w:rsid w:val="004964F7"/>
    <w:pPr>
      <w:spacing w:after="100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lcanikamchatki.ru" TargetMode="External"/><Relationship Id="rId13" Type="http://schemas.openxmlformats.org/officeDocument/2006/relationships/hyperlink" Target="mailto:visit@park-vulcany.ru;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izm@park-vulcany.ru;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iem@park-vulcan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sit@park-vulcany.ru" TargetMode="External"/><Relationship Id="rId10" Type="http://schemas.openxmlformats.org/officeDocument/2006/relationships/hyperlink" Target="mailto:visit@park-vulcan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mailto:visit@park-vulc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7E3E-B7EE-4143-A522-07FA8E4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3499</Words>
  <Characters>19949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23402</CharactersWithSpaces>
  <SharedDoc>false</SharedDoc>
  <HLinks>
    <vt:vector size="24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http://www.vulcanikamchatki.ru/</vt:lpwstr>
      </vt:variant>
      <vt:variant>
        <vt:lpwstr/>
      </vt:variant>
      <vt:variant>
        <vt:i4>3145807</vt:i4>
      </vt:variant>
      <vt:variant>
        <vt:i4>6</vt:i4>
      </vt:variant>
      <vt:variant>
        <vt:i4>0</vt:i4>
      </vt:variant>
      <vt:variant>
        <vt:i4>5</vt:i4>
      </vt:variant>
      <vt:variant>
        <vt:lpwstr>mailto:bystrinskiy-park@yandex.ru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mailto:natureparktravel@gmail.ru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mailto:ohrana_park_vk@mail.ru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Линдер</cp:lastModifiedBy>
  <cp:revision>11</cp:revision>
  <cp:lastPrinted>2023-03-27T04:07:00Z</cp:lastPrinted>
  <dcterms:created xsi:type="dcterms:W3CDTF">2022-06-26T23:00:00Z</dcterms:created>
  <dcterms:modified xsi:type="dcterms:W3CDTF">2023-03-27T05:47:00Z</dcterms:modified>
</cp:coreProperties>
</file>